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7CB30" w14:textId="2EE4DE58" w:rsidR="00205A40" w:rsidRPr="00802331" w:rsidRDefault="000C1F4D" w:rsidP="00FC52E9">
      <w:pPr>
        <w:ind w:right="36"/>
        <w:jc w:val="left"/>
        <w:rPr>
          <w:bCs/>
          <w:i/>
          <w:sz w:val="28"/>
          <w:szCs w:val="28"/>
        </w:rPr>
      </w:pPr>
      <w:bookmarkStart w:id="0" w:name="OLE_LINK1"/>
      <w:bookmarkStart w:id="1" w:name="OLE_LINK2"/>
      <w:r w:rsidRPr="00EA1F33">
        <w:rPr>
          <w:b/>
          <w:bCs/>
          <w:sz w:val="28"/>
          <w:szCs w:val="28"/>
        </w:rPr>
        <w:t xml:space="preserve">Colin A. Destache </w:t>
      </w:r>
      <w:r w:rsidR="00802331">
        <w:rPr>
          <w:bCs/>
          <w:i/>
          <w:sz w:val="28"/>
          <w:szCs w:val="28"/>
        </w:rPr>
        <w:t xml:space="preserve">– </w:t>
      </w:r>
      <w:r w:rsidR="00905F61">
        <w:t>453 N 31</w:t>
      </w:r>
      <w:r w:rsidR="00905F61" w:rsidRPr="00905F61">
        <w:rPr>
          <w:vertAlign w:val="superscript"/>
        </w:rPr>
        <w:t>st</w:t>
      </w:r>
      <w:r w:rsidR="00905F61">
        <w:t xml:space="preserve"> St Milwaukee WI 53208</w:t>
      </w:r>
      <w:r w:rsidR="00010613">
        <w:t xml:space="preserve"> – </w:t>
      </w:r>
      <w:r w:rsidR="00905F61">
        <w:t>414.808.8883</w:t>
      </w:r>
      <w:r>
        <w:t xml:space="preserve"> – </w:t>
      </w:r>
      <w:hyperlink r:id="rId5" w:history="1">
        <w:r w:rsidR="00905F61" w:rsidRPr="00A650B0">
          <w:rPr>
            <w:rStyle w:val="Hyperlink"/>
          </w:rPr>
          <w:t>colin.destache@aya.yale.edu</w:t>
        </w:r>
      </w:hyperlink>
      <w:r w:rsidR="00B2326B">
        <w:t xml:space="preserve"> </w:t>
      </w:r>
    </w:p>
    <w:p w14:paraId="40B06D00" w14:textId="77777777" w:rsidR="00BD2F01" w:rsidRDefault="00BD2F01" w:rsidP="00EA1F33">
      <w:pPr>
        <w:jc w:val="left"/>
      </w:pPr>
    </w:p>
    <w:p w14:paraId="716D29F7" w14:textId="77777777" w:rsidR="000E401C" w:rsidRDefault="000E401C" w:rsidP="00EA1F33">
      <w:pPr>
        <w:jc w:val="left"/>
      </w:pPr>
    </w:p>
    <w:p w14:paraId="3C3E6D84" w14:textId="41FC3FD0" w:rsidR="00811A98" w:rsidRPr="00EA1F33" w:rsidRDefault="000C1F4D" w:rsidP="000C1F4D">
      <w:pPr>
        <w:jc w:val="left"/>
        <w:rPr>
          <w:b/>
          <w:bCs/>
          <w:u w:val="single"/>
        </w:rPr>
      </w:pPr>
      <w:r w:rsidRPr="00EA1F33">
        <w:rPr>
          <w:b/>
          <w:bCs/>
          <w:u w:val="single"/>
        </w:rPr>
        <w:t>Education</w:t>
      </w:r>
    </w:p>
    <w:p w14:paraId="66A8E51A" w14:textId="53B2C608" w:rsidR="0042796B" w:rsidRDefault="0042796B" w:rsidP="003756C2">
      <w:pPr>
        <w:jc w:val="left"/>
        <w:rPr>
          <w:sz w:val="22"/>
          <w:szCs w:val="22"/>
        </w:rPr>
      </w:pPr>
      <w:r>
        <w:rPr>
          <w:sz w:val="22"/>
          <w:szCs w:val="22"/>
        </w:rPr>
        <w:t>Marquette University; Milwaukee, WI</w:t>
      </w:r>
    </w:p>
    <w:p w14:paraId="73EA73CC" w14:textId="63F66B6E" w:rsidR="0042796B" w:rsidRDefault="0042796B" w:rsidP="003756C2">
      <w:pPr>
        <w:jc w:val="left"/>
        <w:rPr>
          <w:sz w:val="22"/>
          <w:szCs w:val="22"/>
        </w:rPr>
      </w:pPr>
      <w:r>
        <w:rPr>
          <w:sz w:val="22"/>
          <w:szCs w:val="22"/>
        </w:rPr>
        <w:tab/>
        <w:t>Doctor of Philosophy, expected graduation 2029</w:t>
      </w:r>
    </w:p>
    <w:p w14:paraId="0FFB565A" w14:textId="216C0A88" w:rsidR="0042796B" w:rsidRDefault="0042796B" w:rsidP="003756C2">
      <w:pPr>
        <w:jc w:val="left"/>
        <w:rPr>
          <w:sz w:val="22"/>
          <w:szCs w:val="22"/>
        </w:rPr>
      </w:pPr>
      <w:r>
        <w:rPr>
          <w:sz w:val="22"/>
          <w:szCs w:val="22"/>
        </w:rPr>
        <w:tab/>
      </w:r>
      <w:r w:rsidR="00C17C2C">
        <w:rPr>
          <w:sz w:val="22"/>
          <w:szCs w:val="22"/>
        </w:rPr>
        <w:t xml:space="preserve">David J. Laurance Scholar of </w:t>
      </w:r>
      <w:r>
        <w:rPr>
          <w:sz w:val="22"/>
          <w:szCs w:val="22"/>
        </w:rPr>
        <w:t>Systematic Theology</w:t>
      </w:r>
      <w:r w:rsidR="00AB29B0">
        <w:rPr>
          <w:sz w:val="22"/>
          <w:szCs w:val="22"/>
        </w:rPr>
        <w:t xml:space="preserve"> &amp;</w:t>
      </w:r>
      <w:r>
        <w:rPr>
          <w:sz w:val="22"/>
          <w:szCs w:val="22"/>
        </w:rPr>
        <w:t xml:space="preserve"> Ethics/Theology </w:t>
      </w:r>
      <w:r w:rsidR="00C17C2C">
        <w:rPr>
          <w:sz w:val="22"/>
          <w:szCs w:val="22"/>
        </w:rPr>
        <w:t>&amp;</w:t>
      </w:r>
      <w:r>
        <w:rPr>
          <w:sz w:val="22"/>
          <w:szCs w:val="22"/>
        </w:rPr>
        <w:t xml:space="preserve"> Society</w:t>
      </w:r>
    </w:p>
    <w:p w14:paraId="4E01B1C5" w14:textId="4CE0C9C2" w:rsidR="003756C2" w:rsidRPr="00802331" w:rsidRDefault="003756C2" w:rsidP="003756C2">
      <w:pPr>
        <w:jc w:val="left"/>
        <w:rPr>
          <w:sz w:val="22"/>
          <w:szCs w:val="22"/>
        </w:rPr>
      </w:pPr>
      <w:r w:rsidRPr="00802331">
        <w:rPr>
          <w:sz w:val="22"/>
          <w:szCs w:val="22"/>
        </w:rPr>
        <w:t>Yale University; New Haven, CT</w:t>
      </w:r>
    </w:p>
    <w:p w14:paraId="320DA7E9" w14:textId="25AB447F" w:rsidR="003756C2" w:rsidRPr="00E31A32" w:rsidRDefault="003756C2" w:rsidP="003756C2">
      <w:pPr>
        <w:ind w:firstLine="720"/>
        <w:jc w:val="left"/>
        <w:rPr>
          <w:sz w:val="22"/>
          <w:szCs w:val="22"/>
        </w:rPr>
      </w:pPr>
      <w:r w:rsidRPr="00E31A32">
        <w:rPr>
          <w:sz w:val="22"/>
          <w:szCs w:val="22"/>
        </w:rPr>
        <w:t>Master of Divinity, 2020</w:t>
      </w:r>
      <w:r>
        <w:rPr>
          <w:sz w:val="22"/>
          <w:szCs w:val="22"/>
        </w:rPr>
        <w:t xml:space="preserve"> </w:t>
      </w:r>
      <w:r w:rsidR="00C74B04">
        <w:rPr>
          <w:sz w:val="22"/>
          <w:szCs w:val="22"/>
        </w:rPr>
        <w:t>–</w:t>
      </w:r>
      <w:r>
        <w:rPr>
          <w:sz w:val="22"/>
          <w:szCs w:val="22"/>
        </w:rPr>
        <w:t xml:space="preserve"> Porter Prize nominee, Field Prize nominee</w:t>
      </w:r>
    </w:p>
    <w:p w14:paraId="50EF6B36" w14:textId="77777777" w:rsidR="003756C2" w:rsidRDefault="003756C2" w:rsidP="003756C2">
      <w:pPr>
        <w:ind w:firstLine="720"/>
        <w:jc w:val="left"/>
        <w:rPr>
          <w:sz w:val="22"/>
          <w:szCs w:val="22"/>
        </w:rPr>
      </w:pPr>
      <w:r w:rsidRPr="00E31A32">
        <w:rPr>
          <w:sz w:val="22"/>
          <w:szCs w:val="22"/>
        </w:rPr>
        <w:t>Henry Hallem Tweedy Scholar of Divinity</w:t>
      </w:r>
      <w:r>
        <w:rPr>
          <w:sz w:val="22"/>
          <w:szCs w:val="22"/>
        </w:rPr>
        <w:t>, William F. Buckley Jr. Fellow</w:t>
      </w:r>
    </w:p>
    <w:p w14:paraId="0BF0E118" w14:textId="0DC363F3" w:rsidR="003756C2" w:rsidRPr="00802331" w:rsidRDefault="003756C2" w:rsidP="00802331">
      <w:pPr>
        <w:jc w:val="left"/>
        <w:rPr>
          <w:sz w:val="22"/>
          <w:szCs w:val="22"/>
        </w:rPr>
      </w:pPr>
      <w:r w:rsidRPr="00802331">
        <w:rPr>
          <w:sz w:val="22"/>
          <w:szCs w:val="22"/>
        </w:rPr>
        <w:t>University of Wisconsin-Stevens Point; Stevens Point, WI</w:t>
      </w:r>
      <w:r w:rsidR="00802331" w:rsidRPr="00802331">
        <w:rPr>
          <w:sz w:val="22"/>
          <w:szCs w:val="22"/>
        </w:rPr>
        <w:t xml:space="preserve"> [</w:t>
      </w:r>
      <w:r w:rsidR="00FC52E9">
        <w:rPr>
          <w:sz w:val="22"/>
          <w:szCs w:val="22"/>
        </w:rPr>
        <w:t xml:space="preserve">San Juan (2011); </w:t>
      </w:r>
      <w:r w:rsidR="00802331" w:rsidRPr="00802331">
        <w:rPr>
          <w:sz w:val="22"/>
          <w:szCs w:val="22"/>
        </w:rPr>
        <w:t>London (2012); Havana (2013)</w:t>
      </w:r>
      <w:r w:rsidR="00FC52E9">
        <w:rPr>
          <w:sz w:val="22"/>
          <w:szCs w:val="22"/>
        </w:rPr>
        <w:t>; Florence (2014)</w:t>
      </w:r>
      <w:r w:rsidR="00802331" w:rsidRPr="00802331">
        <w:rPr>
          <w:sz w:val="22"/>
          <w:szCs w:val="22"/>
        </w:rPr>
        <w:t>]</w:t>
      </w:r>
    </w:p>
    <w:p w14:paraId="6250FBF2" w14:textId="3D79B206" w:rsidR="00C17C2C" w:rsidRPr="00E31A32" w:rsidRDefault="003756C2" w:rsidP="00C17C2C">
      <w:pPr>
        <w:ind w:firstLine="720"/>
        <w:jc w:val="left"/>
        <w:rPr>
          <w:sz w:val="22"/>
          <w:szCs w:val="22"/>
        </w:rPr>
      </w:pPr>
      <w:r w:rsidRPr="00E31A32">
        <w:rPr>
          <w:sz w:val="22"/>
          <w:szCs w:val="22"/>
        </w:rPr>
        <w:t xml:space="preserve">Bachelor of Science, </w:t>
      </w:r>
      <w:r w:rsidRPr="00E31A32">
        <w:rPr>
          <w:i/>
          <w:sz w:val="22"/>
          <w:szCs w:val="22"/>
        </w:rPr>
        <w:t>magna cum laude</w:t>
      </w:r>
      <w:r w:rsidRPr="00E31A32">
        <w:rPr>
          <w:sz w:val="22"/>
          <w:szCs w:val="22"/>
        </w:rPr>
        <w:t>,</w:t>
      </w:r>
      <w:r w:rsidR="00C17C2C">
        <w:rPr>
          <w:sz w:val="22"/>
          <w:szCs w:val="22"/>
        </w:rPr>
        <w:t xml:space="preserve"> Honors Intern,</w:t>
      </w:r>
      <w:r w:rsidRPr="00E31A32">
        <w:rPr>
          <w:sz w:val="22"/>
          <w:szCs w:val="22"/>
        </w:rPr>
        <w:t xml:space="preserve"> 2013</w:t>
      </w:r>
      <w:r w:rsidR="00C74B04">
        <w:rPr>
          <w:sz w:val="22"/>
          <w:szCs w:val="22"/>
        </w:rPr>
        <w:t xml:space="preserve"> –</w:t>
      </w:r>
      <w:r>
        <w:rPr>
          <w:sz w:val="22"/>
          <w:szCs w:val="22"/>
        </w:rPr>
        <w:t xml:space="preserve"> </w:t>
      </w:r>
      <w:r w:rsidRPr="00E31A32">
        <w:rPr>
          <w:sz w:val="22"/>
          <w:szCs w:val="22"/>
        </w:rPr>
        <w:t>Truman Scholar nominee</w:t>
      </w:r>
      <w:r w:rsidR="00FC52E9">
        <w:rPr>
          <w:sz w:val="22"/>
          <w:szCs w:val="22"/>
        </w:rPr>
        <w:t>, John E. Anderson Award</w:t>
      </w:r>
    </w:p>
    <w:p w14:paraId="787DCB82" w14:textId="0FABA116" w:rsidR="009D63C8" w:rsidRDefault="00C17C2C" w:rsidP="00C17C2C">
      <w:pPr>
        <w:ind w:left="720"/>
        <w:jc w:val="left"/>
        <w:rPr>
          <w:sz w:val="22"/>
          <w:szCs w:val="22"/>
        </w:rPr>
      </w:pPr>
      <w:r>
        <w:rPr>
          <w:sz w:val="22"/>
          <w:szCs w:val="22"/>
        </w:rPr>
        <w:t>Mark Cates</w:t>
      </w:r>
      <w:r w:rsidR="00FC52E9">
        <w:rPr>
          <w:sz w:val="22"/>
          <w:szCs w:val="22"/>
        </w:rPr>
        <w:t xml:space="preserve"> and Richard Face</w:t>
      </w:r>
      <w:r>
        <w:rPr>
          <w:sz w:val="22"/>
          <w:szCs w:val="22"/>
        </w:rPr>
        <w:t xml:space="preserve"> Scholar </w:t>
      </w:r>
      <w:r w:rsidR="00D60C19">
        <w:rPr>
          <w:sz w:val="22"/>
          <w:szCs w:val="22"/>
        </w:rPr>
        <w:t xml:space="preserve">of </w:t>
      </w:r>
      <w:r w:rsidR="003756C2" w:rsidRPr="00E31A32">
        <w:rPr>
          <w:sz w:val="22"/>
          <w:szCs w:val="22"/>
        </w:rPr>
        <w:t>Political Science</w:t>
      </w:r>
      <w:r w:rsidR="00D60C19">
        <w:rPr>
          <w:sz w:val="22"/>
          <w:szCs w:val="22"/>
        </w:rPr>
        <w:t xml:space="preserve"> &amp; </w:t>
      </w:r>
      <w:r w:rsidR="003756C2" w:rsidRPr="00E31A32">
        <w:rPr>
          <w:sz w:val="22"/>
          <w:szCs w:val="22"/>
        </w:rPr>
        <w:t>History</w:t>
      </w:r>
      <w:r>
        <w:rPr>
          <w:sz w:val="22"/>
          <w:szCs w:val="22"/>
        </w:rPr>
        <w:t>;</w:t>
      </w:r>
      <w:r w:rsidR="003756C2" w:rsidRPr="00E31A32">
        <w:rPr>
          <w:sz w:val="22"/>
          <w:szCs w:val="22"/>
        </w:rPr>
        <w:t xml:space="preserve"> </w:t>
      </w:r>
      <w:r>
        <w:rPr>
          <w:sz w:val="22"/>
          <w:szCs w:val="22"/>
        </w:rPr>
        <w:t xml:space="preserve">University Scholar of </w:t>
      </w:r>
      <w:r w:rsidR="003756C2" w:rsidRPr="00E31A32">
        <w:rPr>
          <w:sz w:val="22"/>
          <w:szCs w:val="22"/>
        </w:rPr>
        <w:t>Strength &amp;</w:t>
      </w:r>
      <w:r w:rsidR="00FC52E9">
        <w:rPr>
          <w:sz w:val="22"/>
          <w:szCs w:val="22"/>
        </w:rPr>
        <w:t xml:space="preserve"> </w:t>
      </w:r>
      <w:r w:rsidR="003756C2" w:rsidRPr="00E31A32">
        <w:rPr>
          <w:sz w:val="22"/>
          <w:szCs w:val="22"/>
        </w:rPr>
        <w:t xml:space="preserve">Conditioning </w:t>
      </w:r>
    </w:p>
    <w:p w14:paraId="32B96E8D" w14:textId="77777777" w:rsidR="00BD2F01" w:rsidRDefault="00BD2F01" w:rsidP="00B270C2">
      <w:pPr>
        <w:jc w:val="left"/>
        <w:rPr>
          <w:sz w:val="22"/>
          <w:szCs w:val="22"/>
        </w:rPr>
      </w:pPr>
    </w:p>
    <w:p w14:paraId="23AB82E3" w14:textId="77777777" w:rsidR="000E401C" w:rsidRPr="009D63C8" w:rsidRDefault="000E401C" w:rsidP="00B270C2">
      <w:pPr>
        <w:jc w:val="left"/>
        <w:rPr>
          <w:sz w:val="22"/>
          <w:szCs w:val="22"/>
        </w:rPr>
      </w:pPr>
    </w:p>
    <w:p w14:paraId="3EC21F74" w14:textId="7B4449BF" w:rsidR="0036640F" w:rsidRPr="004D472E" w:rsidRDefault="003756C2" w:rsidP="00B2326B">
      <w:pPr>
        <w:jc w:val="left"/>
        <w:rPr>
          <w:b/>
          <w:u w:val="single"/>
        </w:rPr>
      </w:pPr>
      <w:r>
        <w:rPr>
          <w:b/>
          <w:u w:val="single"/>
        </w:rPr>
        <w:t>Professional</w:t>
      </w:r>
      <w:r w:rsidRPr="00EA1F33">
        <w:rPr>
          <w:b/>
          <w:u w:val="single"/>
        </w:rPr>
        <w:t xml:space="preserve"> </w:t>
      </w:r>
      <w:r>
        <w:rPr>
          <w:b/>
          <w:u w:val="single"/>
        </w:rPr>
        <w:t>History and Skills</w:t>
      </w:r>
    </w:p>
    <w:p w14:paraId="0949A7A0" w14:textId="77777777" w:rsidR="00D61FC1" w:rsidRDefault="00D61FC1" w:rsidP="0002692B">
      <w:pPr>
        <w:jc w:val="left"/>
        <w:rPr>
          <w:sz w:val="22"/>
          <w:szCs w:val="22"/>
        </w:rPr>
      </w:pPr>
      <w:r>
        <w:rPr>
          <w:sz w:val="22"/>
          <w:szCs w:val="22"/>
        </w:rPr>
        <w:t>Research Associate – Maħpíya Lúta – January 2025 to Present</w:t>
      </w:r>
    </w:p>
    <w:p w14:paraId="5B2BBF07" w14:textId="52899C16" w:rsidR="005113E7" w:rsidRPr="005113E7" w:rsidRDefault="005113E7" w:rsidP="005113E7">
      <w:pPr>
        <w:pStyle w:val="ListParagraph"/>
        <w:numPr>
          <w:ilvl w:val="0"/>
          <w:numId w:val="22"/>
        </w:numPr>
        <w:jc w:val="left"/>
        <w:rPr>
          <w:sz w:val="20"/>
          <w:szCs w:val="20"/>
        </w:rPr>
      </w:pPr>
      <w:r w:rsidRPr="005113E7">
        <w:rPr>
          <w:sz w:val="20"/>
          <w:szCs w:val="20"/>
        </w:rPr>
        <w:t>Utilize the Marquette University Archives on behalf of the Pine Ridge Reservation to engage with and expand the knowledge those on the reservation and working in the school have of their history</w:t>
      </w:r>
    </w:p>
    <w:p w14:paraId="2FC200E8" w14:textId="77777777" w:rsidR="00D61FC1" w:rsidRPr="005113E7" w:rsidRDefault="00D61FC1" w:rsidP="0002692B">
      <w:pPr>
        <w:jc w:val="left"/>
        <w:rPr>
          <w:sz w:val="20"/>
          <w:szCs w:val="20"/>
        </w:rPr>
      </w:pPr>
    </w:p>
    <w:p w14:paraId="3BAAEF05" w14:textId="77777777" w:rsidR="00D61FC1" w:rsidRDefault="00D61FC1" w:rsidP="0002692B">
      <w:pPr>
        <w:jc w:val="left"/>
        <w:rPr>
          <w:sz w:val="22"/>
          <w:szCs w:val="22"/>
        </w:rPr>
      </w:pPr>
      <w:r>
        <w:rPr>
          <w:sz w:val="22"/>
          <w:szCs w:val="22"/>
        </w:rPr>
        <w:t xml:space="preserve">Copy Editor – Syndicate – January 2025 to Present </w:t>
      </w:r>
    </w:p>
    <w:p w14:paraId="6535387E" w14:textId="37185613" w:rsidR="00D61FC1" w:rsidRDefault="00D61FC1" w:rsidP="0002692B">
      <w:pPr>
        <w:jc w:val="left"/>
        <w:rPr>
          <w:sz w:val="22"/>
          <w:szCs w:val="22"/>
        </w:rPr>
      </w:pPr>
      <w:r>
        <w:rPr>
          <w:sz w:val="22"/>
          <w:szCs w:val="22"/>
        </w:rPr>
        <w:t xml:space="preserve"> </w:t>
      </w:r>
    </w:p>
    <w:p w14:paraId="6C92CC3F" w14:textId="40E325FD" w:rsidR="0002692B" w:rsidRDefault="0002692B" w:rsidP="0002692B">
      <w:pPr>
        <w:jc w:val="left"/>
        <w:rPr>
          <w:sz w:val="22"/>
          <w:szCs w:val="22"/>
        </w:rPr>
      </w:pPr>
      <w:r>
        <w:rPr>
          <w:sz w:val="22"/>
          <w:szCs w:val="22"/>
        </w:rPr>
        <w:t>Program Manager – Bradley Impact Fund – April 2023 to December 2024</w:t>
      </w:r>
    </w:p>
    <w:p w14:paraId="56B27629" w14:textId="77777777" w:rsidR="0002692B" w:rsidRDefault="0002692B" w:rsidP="0002692B">
      <w:pPr>
        <w:pStyle w:val="ListParagraph"/>
        <w:numPr>
          <w:ilvl w:val="0"/>
          <w:numId w:val="14"/>
        </w:numPr>
        <w:jc w:val="left"/>
        <w:rPr>
          <w:sz w:val="20"/>
          <w:szCs w:val="20"/>
        </w:rPr>
      </w:pPr>
      <w:r w:rsidRPr="00BC3819">
        <w:rPr>
          <w:sz w:val="20"/>
          <w:szCs w:val="20"/>
        </w:rPr>
        <w:t>Assist</w:t>
      </w:r>
      <w:r>
        <w:rPr>
          <w:sz w:val="20"/>
          <w:szCs w:val="20"/>
        </w:rPr>
        <w:t>ed</w:t>
      </w:r>
      <w:r w:rsidRPr="00BC3819">
        <w:rPr>
          <w:sz w:val="20"/>
          <w:szCs w:val="20"/>
        </w:rPr>
        <w:t xml:space="preserve"> in operations, development, programming, and administration of the donor-advised fund in support of its fundraising and grantmaking efforts</w:t>
      </w:r>
      <w:r>
        <w:rPr>
          <w:sz w:val="20"/>
          <w:szCs w:val="20"/>
        </w:rPr>
        <w:t xml:space="preserve"> to educate, empower, and inspire a donor community</w:t>
      </w:r>
    </w:p>
    <w:p w14:paraId="176BE4AE" w14:textId="77777777" w:rsidR="0002692B" w:rsidRPr="00BC3819" w:rsidRDefault="0002692B" w:rsidP="0002692B">
      <w:pPr>
        <w:pStyle w:val="ListParagraph"/>
        <w:numPr>
          <w:ilvl w:val="0"/>
          <w:numId w:val="14"/>
        </w:numPr>
        <w:jc w:val="left"/>
        <w:rPr>
          <w:sz w:val="20"/>
          <w:szCs w:val="20"/>
        </w:rPr>
      </w:pPr>
      <w:r w:rsidRPr="00BC3819">
        <w:rPr>
          <w:sz w:val="20"/>
          <w:szCs w:val="20"/>
        </w:rPr>
        <w:t>Direct</w:t>
      </w:r>
      <w:r>
        <w:rPr>
          <w:sz w:val="20"/>
          <w:szCs w:val="20"/>
        </w:rPr>
        <w:t>ed</w:t>
      </w:r>
      <w:r w:rsidRPr="00BC3819">
        <w:rPr>
          <w:sz w:val="20"/>
          <w:szCs w:val="20"/>
        </w:rPr>
        <w:t xml:space="preserve"> day-to-day execution of grants administration through due diligence research, document preparation, processing of awards, and account holder/grantee communication</w:t>
      </w:r>
    </w:p>
    <w:p w14:paraId="21309C43" w14:textId="77777777" w:rsidR="0002692B" w:rsidRDefault="0002692B" w:rsidP="0002692B">
      <w:pPr>
        <w:pStyle w:val="ListParagraph"/>
        <w:numPr>
          <w:ilvl w:val="0"/>
          <w:numId w:val="14"/>
        </w:numPr>
        <w:jc w:val="left"/>
        <w:rPr>
          <w:sz w:val="20"/>
          <w:szCs w:val="20"/>
        </w:rPr>
      </w:pPr>
      <w:r w:rsidRPr="00BC3819">
        <w:rPr>
          <w:sz w:val="20"/>
          <w:szCs w:val="20"/>
        </w:rPr>
        <w:t>Coordinat</w:t>
      </w:r>
      <w:r>
        <w:rPr>
          <w:sz w:val="20"/>
          <w:szCs w:val="20"/>
        </w:rPr>
        <w:t>ed</w:t>
      </w:r>
      <w:r w:rsidRPr="00BC3819">
        <w:rPr>
          <w:sz w:val="20"/>
          <w:szCs w:val="20"/>
        </w:rPr>
        <w:t xml:space="preserve"> program and development teams to ensure exceptional customer service and organizational operations</w:t>
      </w:r>
    </w:p>
    <w:p w14:paraId="60E780E4" w14:textId="77777777" w:rsidR="0002692B" w:rsidRPr="00BC3819" w:rsidRDefault="0002692B" w:rsidP="0002692B">
      <w:pPr>
        <w:pStyle w:val="ListParagraph"/>
        <w:numPr>
          <w:ilvl w:val="0"/>
          <w:numId w:val="14"/>
        </w:numPr>
        <w:jc w:val="left"/>
        <w:rPr>
          <w:sz w:val="20"/>
          <w:szCs w:val="20"/>
        </w:rPr>
      </w:pPr>
      <w:r>
        <w:rPr>
          <w:sz w:val="20"/>
          <w:szCs w:val="20"/>
        </w:rPr>
        <w:t>Managed communication and administration among philanthropic advisors and executive leaders to build capacity towards $100M+ annual donor goals</w:t>
      </w:r>
    </w:p>
    <w:p w14:paraId="2C48A0C4" w14:textId="77777777" w:rsidR="0002692B" w:rsidRDefault="0002692B" w:rsidP="0002692B">
      <w:pPr>
        <w:pStyle w:val="ListParagraph"/>
        <w:numPr>
          <w:ilvl w:val="0"/>
          <w:numId w:val="14"/>
        </w:numPr>
        <w:jc w:val="left"/>
        <w:rPr>
          <w:sz w:val="20"/>
          <w:szCs w:val="20"/>
        </w:rPr>
      </w:pPr>
      <w:r w:rsidRPr="00BC3819">
        <w:rPr>
          <w:sz w:val="20"/>
          <w:szCs w:val="20"/>
        </w:rPr>
        <w:t>Collaborat</w:t>
      </w:r>
      <w:r>
        <w:rPr>
          <w:sz w:val="20"/>
          <w:szCs w:val="20"/>
        </w:rPr>
        <w:t>ed</w:t>
      </w:r>
      <w:r w:rsidRPr="00BC3819">
        <w:rPr>
          <w:sz w:val="20"/>
          <w:szCs w:val="20"/>
        </w:rPr>
        <w:t xml:space="preserve"> with events team to plan and facilitate events ranging from small gatherings to multi-day conferences</w:t>
      </w:r>
    </w:p>
    <w:p w14:paraId="794C554B" w14:textId="77777777" w:rsidR="0002692B" w:rsidRDefault="0002692B" w:rsidP="0002692B">
      <w:pPr>
        <w:pStyle w:val="ListParagraph"/>
        <w:numPr>
          <w:ilvl w:val="0"/>
          <w:numId w:val="14"/>
        </w:numPr>
        <w:jc w:val="left"/>
        <w:rPr>
          <w:sz w:val="20"/>
          <w:szCs w:val="20"/>
        </w:rPr>
      </w:pPr>
      <w:r>
        <w:rPr>
          <w:sz w:val="20"/>
          <w:szCs w:val="20"/>
        </w:rPr>
        <w:t>Cultivated working relationship with the Lynde and Harry Bradley Foundation to maintain donor service, grantee financial systems, philanthropic priorities, and grantmaking philosophy</w:t>
      </w:r>
    </w:p>
    <w:p w14:paraId="362731F1" w14:textId="77777777" w:rsidR="00BC3819" w:rsidRPr="00BC3819" w:rsidRDefault="00BC3819" w:rsidP="00BC3819">
      <w:pPr>
        <w:jc w:val="left"/>
        <w:rPr>
          <w:sz w:val="20"/>
          <w:szCs w:val="20"/>
        </w:rPr>
      </w:pPr>
    </w:p>
    <w:p w14:paraId="09DE5E54" w14:textId="0A2CC489" w:rsidR="001E16EB" w:rsidRPr="00802331" w:rsidRDefault="007067FE" w:rsidP="00B2326B">
      <w:pPr>
        <w:jc w:val="left"/>
        <w:rPr>
          <w:sz w:val="22"/>
          <w:szCs w:val="22"/>
        </w:rPr>
      </w:pPr>
      <w:r w:rsidRPr="00802331">
        <w:rPr>
          <w:sz w:val="22"/>
          <w:szCs w:val="22"/>
        </w:rPr>
        <w:t>Senior Ministry Staff</w:t>
      </w:r>
      <w:r w:rsidR="001E16EB" w:rsidRPr="00802331">
        <w:rPr>
          <w:sz w:val="22"/>
          <w:szCs w:val="22"/>
        </w:rPr>
        <w:t xml:space="preserve"> – Athletes in Action</w:t>
      </w:r>
      <w:r w:rsidR="00953EB8" w:rsidRPr="00802331">
        <w:rPr>
          <w:sz w:val="22"/>
          <w:szCs w:val="22"/>
        </w:rPr>
        <w:t xml:space="preserve"> – A</w:t>
      </w:r>
      <w:r w:rsidR="00C43942" w:rsidRPr="00802331">
        <w:rPr>
          <w:sz w:val="22"/>
          <w:szCs w:val="22"/>
        </w:rPr>
        <w:t>pril</w:t>
      </w:r>
      <w:r w:rsidR="00953EB8" w:rsidRPr="00802331">
        <w:rPr>
          <w:sz w:val="22"/>
          <w:szCs w:val="22"/>
        </w:rPr>
        <w:t xml:space="preserve"> 2014</w:t>
      </w:r>
      <w:r w:rsidR="001E16EB" w:rsidRPr="00802331">
        <w:rPr>
          <w:sz w:val="22"/>
          <w:szCs w:val="22"/>
        </w:rPr>
        <w:t xml:space="preserve"> to </w:t>
      </w:r>
      <w:r w:rsidR="00694DEC">
        <w:rPr>
          <w:sz w:val="22"/>
          <w:szCs w:val="22"/>
        </w:rPr>
        <w:t>November 2022</w:t>
      </w:r>
    </w:p>
    <w:p w14:paraId="3C09A81A" w14:textId="45789B70" w:rsidR="00114A84" w:rsidRDefault="003756C2" w:rsidP="00114A84">
      <w:pPr>
        <w:ind w:left="720"/>
        <w:jc w:val="left"/>
        <w:rPr>
          <w:sz w:val="22"/>
          <w:szCs w:val="22"/>
        </w:rPr>
      </w:pPr>
      <w:r w:rsidRPr="003B51C7">
        <w:rPr>
          <w:sz w:val="22"/>
          <w:szCs w:val="22"/>
        </w:rPr>
        <w:t>Local Team Leader</w:t>
      </w:r>
      <w:r w:rsidR="00924221">
        <w:rPr>
          <w:sz w:val="22"/>
          <w:szCs w:val="22"/>
        </w:rPr>
        <w:t xml:space="preserve"> </w:t>
      </w:r>
      <w:r w:rsidRPr="003B51C7">
        <w:rPr>
          <w:sz w:val="22"/>
          <w:szCs w:val="22"/>
        </w:rPr>
        <w:t>– Milwaukee Metro Are</w:t>
      </w:r>
      <w:r w:rsidR="00924221">
        <w:rPr>
          <w:sz w:val="22"/>
          <w:szCs w:val="22"/>
        </w:rPr>
        <w:t xml:space="preserve">a </w:t>
      </w:r>
      <w:r w:rsidRPr="003B51C7">
        <w:rPr>
          <w:sz w:val="22"/>
          <w:szCs w:val="22"/>
        </w:rPr>
        <w:t xml:space="preserve">– August 2020 to </w:t>
      </w:r>
      <w:r w:rsidR="00114A84">
        <w:rPr>
          <w:sz w:val="22"/>
          <w:szCs w:val="22"/>
        </w:rPr>
        <w:t>November 2022</w:t>
      </w:r>
    </w:p>
    <w:p w14:paraId="4EF484E9" w14:textId="53C72730" w:rsidR="003756C2" w:rsidRDefault="003756C2" w:rsidP="003756C2">
      <w:pPr>
        <w:pStyle w:val="ListParagraph"/>
        <w:numPr>
          <w:ilvl w:val="0"/>
          <w:numId w:val="8"/>
        </w:numPr>
        <w:ind w:left="1800"/>
        <w:jc w:val="left"/>
        <w:rPr>
          <w:sz w:val="20"/>
          <w:szCs w:val="20"/>
        </w:rPr>
      </w:pPr>
      <w:r>
        <w:rPr>
          <w:sz w:val="20"/>
          <w:szCs w:val="20"/>
        </w:rPr>
        <w:t>Recruit</w:t>
      </w:r>
      <w:r w:rsidR="00A02BF8">
        <w:rPr>
          <w:sz w:val="20"/>
          <w:szCs w:val="20"/>
        </w:rPr>
        <w:t>ed</w:t>
      </w:r>
      <w:r>
        <w:rPr>
          <w:sz w:val="20"/>
          <w:szCs w:val="20"/>
        </w:rPr>
        <w:t xml:space="preserve"> and manag</w:t>
      </w:r>
      <w:r w:rsidR="00A02BF8">
        <w:rPr>
          <w:sz w:val="20"/>
          <w:szCs w:val="20"/>
        </w:rPr>
        <w:t>ed</w:t>
      </w:r>
      <w:r>
        <w:rPr>
          <w:sz w:val="20"/>
          <w:szCs w:val="20"/>
        </w:rPr>
        <w:t xml:space="preserve"> a team of minis</w:t>
      </w:r>
      <w:r w:rsidR="000A38BB">
        <w:rPr>
          <w:sz w:val="20"/>
          <w:szCs w:val="20"/>
        </w:rPr>
        <w:t>try partners</w:t>
      </w:r>
      <w:r>
        <w:rPr>
          <w:sz w:val="20"/>
          <w:szCs w:val="20"/>
        </w:rPr>
        <w:t xml:space="preserve"> to serve college and professional athletes in Milwaukee</w:t>
      </w:r>
    </w:p>
    <w:p w14:paraId="159BCF6A" w14:textId="1A373947" w:rsidR="003756C2" w:rsidRDefault="003756C2" w:rsidP="003756C2">
      <w:pPr>
        <w:pStyle w:val="ListParagraph"/>
        <w:numPr>
          <w:ilvl w:val="0"/>
          <w:numId w:val="8"/>
        </w:numPr>
        <w:ind w:left="1800"/>
        <w:jc w:val="left"/>
        <w:rPr>
          <w:sz w:val="20"/>
          <w:szCs w:val="20"/>
        </w:rPr>
      </w:pPr>
      <w:r>
        <w:rPr>
          <w:sz w:val="20"/>
          <w:szCs w:val="20"/>
        </w:rPr>
        <w:t>Consult</w:t>
      </w:r>
      <w:r w:rsidR="007F4BAA">
        <w:rPr>
          <w:sz w:val="20"/>
          <w:szCs w:val="20"/>
        </w:rPr>
        <w:t>ed</w:t>
      </w:r>
      <w:r>
        <w:rPr>
          <w:sz w:val="20"/>
          <w:szCs w:val="20"/>
        </w:rPr>
        <w:t xml:space="preserve"> on strategies for </w:t>
      </w:r>
      <w:r w:rsidR="007F4BAA">
        <w:rPr>
          <w:sz w:val="20"/>
          <w:szCs w:val="20"/>
        </w:rPr>
        <w:t>considering</w:t>
      </w:r>
      <w:r>
        <w:rPr>
          <w:sz w:val="20"/>
          <w:szCs w:val="20"/>
        </w:rPr>
        <w:t xml:space="preserve"> </w:t>
      </w:r>
      <w:r w:rsidR="009D63C8">
        <w:rPr>
          <w:sz w:val="20"/>
          <w:szCs w:val="20"/>
        </w:rPr>
        <w:t>the nature of s</w:t>
      </w:r>
      <w:r>
        <w:rPr>
          <w:sz w:val="20"/>
          <w:szCs w:val="20"/>
        </w:rPr>
        <w:t>port/athletics</w:t>
      </w:r>
      <w:r w:rsidR="009D63C8">
        <w:rPr>
          <w:sz w:val="20"/>
          <w:szCs w:val="20"/>
        </w:rPr>
        <w:t xml:space="preserve"> in </w:t>
      </w:r>
      <w:r w:rsidR="007F4BAA">
        <w:rPr>
          <w:sz w:val="20"/>
          <w:szCs w:val="20"/>
        </w:rPr>
        <w:t>religious service</w:t>
      </w:r>
    </w:p>
    <w:p w14:paraId="08A9244B" w14:textId="2005873F" w:rsidR="009D63C8" w:rsidRPr="003B51C7" w:rsidRDefault="009D63C8" w:rsidP="003756C2">
      <w:pPr>
        <w:pStyle w:val="ListParagraph"/>
        <w:numPr>
          <w:ilvl w:val="0"/>
          <w:numId w:val="8"/>
        </w:numPr>
        <w:ind w:left="1800"/>
        <w:jc w:val="left"/>
        <w:rPr>
          <w:sz w:val="20"/>
          <w:szCs w:val="20"/>
        </w:rPr>
      </w:pPr>
      <w:r>
        <w:rPr>
          <w:sz w:val="20"/>
          <w:szCs w:val="20"/>
        </w:rPr>
        <w:t xml:space="preserve">Cultivated </w:t>
      </w:r>
      <w:r w:rsidR="00A02BF8">
        <w:rPr>
          <w:sz w:val="20"/>
          <w:szCs w:val="20"/>
        </w:rPr>
        <w:t xml:space="preserve">development </w:t>
      </w:r>
      <w:r>
        <w:rPr>
          <w:sz w:val="20"/>
          <w:szCs w:val="20"/>
        </w:rPr>
        <w:t>base of 2000+ potential</w:t>
      </w:r>
      <w:r w:rsidR="00A02BF8">
        <w:rPr>
          <w:sz w:val="20"/>
          <w:szCs w:val="20"/>
        </w:rPr>
        <w:t>/</w:t>
      </w:r>
      <w:r>
        <w:rPr>
          <w:sz w:val="20"/>
          <w:szCs w:val="20"/>
        </w:rPr>
        <w:t>~300 active financial partners</w:t>
      </w:r>
    </w:p>
    <w:p w14:paraId="24FA84C7" w14:textId="0E76369D" w:rsidR="003756C2" w:rsidRDefault="003756C2" w:rsidP="003756C2">
      <w:pPr>
        <w:ind w:left="144" w:firstLine="576"/>
        <w:jc w:val="left"/>
        <w:rPr>
          <w:sz w:val="22"/>
          <w:szCs w:val="22"/>
        </w:rPr>
      </w:pPr>
      <w:r>
        <w:rPr>
          <w:sz w:val="22"/>
          <w:szCs w:val="22"/>
        </w:rPr>
        <w:t>Campus Staff</w:t>
      </w:r>
      <w:r w:rsidR="009605C4">
        <w:rPr>
          <w:sz w:val="22"/>
          <w:szCs w:val="22"/>
        </w:rPr>
        <w:t>/Chaplain</w:t>
      </w:r>
      <w:r w:rsidRPr="00E31A32">
        <w:rPr>
          <w:sz w:val="22"/>
          <w:szCs w:val="22"/>
        </w:rPr>
        <w:t xml:space="preserve"> – Yale University – August 2017 to </w:t>
      </w:r>
      <w:r>
        <w:rPr>
          <w:sz w:val="22"/>
          <w:szCs w:val="22"/>
        </w:rPr>
        <w:t>July 2020</w:t>
      </w:r>
    </w:p>
    <w:p w14:paraId="45713ED8" w14:textId="4E31CF87" w:rsidR="003756C2" w:rsidRPr="008F0112" w:rsidRDefault="003756C2" w:rsidP="003756C2">
      <w:pPr>
        <w:pStyle w:val="ListParagraph"/>
        <w:numPr>
          <w:ilvl w:val="0"/>
          <w:numId w:val="1"/>
        </w:numPr>
        <w:jc w:val="left"/>
        <w:rPr>
          <w:sz w:val="20"/>
          <w:szCs w:val="20"/>
        </w:rPr>
      </w:pPr>
      <w:r>
        <w:rPr>
          <w:sz w:val="20"/>
          <w:szCs w:val="20"/>
        </w:rPr>
        <w:t>Conceptualize</w:t>
      </w:r>
      <w:r w:rsidR="007F4BAA">
        <w:rPr>
          <w:sz w:val="20"/>
          <w:szCs w:val="20"/>
        </w:rPr>
        <w:t>d</w:t>
      </w:r>
      <w:r w:rsidRPr="008F0112">
        <w:rPr>
          <w:sz w:val="20"/>
          <w:szCs w:val="20"/>
        </w:rPr>
        <w:t xml:space="preserve"> and implement</w:t>
      </w:r>
      <w:r w:rsidR="007F4BAA">
        <w:rPr>
          <w:sz w:val="20"/>
          <w:szCs w:val="20"/>
        </w:rPr>
        <w:t>ed</w:t>
      </w:r>
      <w:r w:rsidR="00AB29B0">
        <w:rPr>
          <w:sz w:val="20"/>
          <w:szCs w:val="20"/>
        </w:rPr>
        <w:t xml:space="preserve"> a team focused</w:t>
      </w:r>
      <w:r w:rsidRPr="008F0112">
        <w:rPr>
          <w:sz w:val="20"/>
          <w:szCs w:val="20"/>
        </w:rPr>
        <w:t xml:space="preserve"> </w:t>
      </w:r>
      <w:r>
        <w:rPr>
          <w:sz w:val="20"/>
          <w:szCs w:val="20"/>
        </w:rPr>
        <w:t>multiplying</w:t>
      </w:r>
      <w:r w:rsidRPr="008F0112">
        <w:rPr>
          <w:sz w:val="20"/>
          <w:szCs w:val="20"/>
        </w:rPr>
        <w:t xml:space="preserve"> structure for </w:t>
      </w:r>
      <w:r w:rsidR="009D63C8">
        <w:rPr>
          <w:sz w:val="20"/>
          <w:szCs w:val="20"/>
        </w:rPr>
        <w:t xml:space="preserve">training </w:t>
      </w:r>
      <w:r w:rsidR="002A175D">
        <w:rPr>
          <w:sz w:val="20"/>
          <w:szCs w:val="20"/>
        </w:rPr>
        <w:t>student leadership</w:t>
      </w:r>
    </w:p>
    <w:p w14:paraId="15267B9F" w14:textId="66985045" w:rsidR="003756C2" w:rsidRPr="00E31A32" w:rsidRDefault="003756C2" w:rsidP="003756C2">
      <w:pPr>
        <w:ind w:left="144"/>
        <w:jc w:val="left"/>
        <w:rPr>
          <w:sz w:val="22"/>
          <w:szCs w:val="22"/>
        </w:rPr>
      </w:pPr>
      <w:r w:rsidRPr="00E31A32">
        <w:rPr>
          <w:sz w:val="22"/>
          <w:szCs w:val="22"/>
        </w:rPr>
        <w:tab/>
        <w:t xml:space="preserve">Local Team Leader pro </w:t>
      </w:r>
      <w:proofErr w:type="spellStart"/>
      <w:r w:rsidRPr="00E31A32">
        <w:rPr>
          <w:sz w:val="22"/>
          <w:szCs w:val="22"/>
        </w:rPr>
        <w:t>tem</w:t>
      </w:r>
      <w:proofErr w:type="spellEnd"/>
      <w:r w:rsidRPr="00E31A32">
        <w:rPr>
          <w:sz w:val="22"/>
          <w:szCs w:val="22"/>
        </w:rPr>
        <w:t xml:space="preserve"> – U</w:t>
      </w:r>
      <w:r>
        <w:rPr>
          <w:sz w:val="22"/>
          <w:szCs w:val="22"/>
        </w:rPr>
        <w:t xml:space="preserve">niversity of </w:t>
      </w:r>
      <w:r w:rsidRPr="00E31A32">
        <w:rPr>
          <w:sz w:val="22"/>
          <w:szCs w:val="22"/>
        </w:rPr>
        <w:t>W</w:t>
      </w:r>
      <w:r>
        <w:rPr>
          <w:sz w:val="22"/>
          <w:szCs w:val="22"/>
        </w:rPr>
        <w:t xml:space="preserve">isconsin-Stevens </w:t>
      </w:r>
      <w:r w:rsidRPr="00E31A32">
        <w:rPr>
          <w:sz w:val="22"/>
          <w:szCs w:val="22"/>
        </w:rPr>
        <w:t>P</w:t>
      </w:r>
      <w:r>
        <w:rPr>
          <w:sz w:val="22"/>
          <w:szCs w:val="22"/>
        </w:rPr>
        <w:t>oint</w:t>
      </w:r>
      <w:r w:rsidRPr="00E31A32">
        <w:rPr>
          <w:sz w:val="22"/>
          <w:szCs w:val="22"/>
        </w:rPr>
        <w:t xml:space="preserve"> – A</w:t>
      </w:r>
      <w:r w:rsidR="004A29A9">
        <w:rPr>
          <w:sz w:val="22"/>
          <w:szCs w:val="22"/>
        </w:rPr>
        <w:t>pril</w:t>
      </w:r>
      <w:r w:rsidRPr="00E31A32">
        <w:rPr>
          <w:sz w:val="22"/>
          <w:szCs w:val="22"/>
        </w:rPr>
        <w:t xml:space="preserve"> 2014 to July 2017</w:t>
      </w:r>
    </w:p>
    <w:p w14:paraId="0061460D" w14:textId="18D19E17" w:rsidR="003756C2" w:rsidRDefault="003756C2" w:rsidP="003756C2">
      <w:pPr>
        <w:pStyle w:val="ListParagraph"/>
        <w:numPr>
          <w:ilvl w:val="0"/>
          <w:numId w:val="2"/>
        </w:numPr>
        <w:jc w:val="left"/>
        <w:rPr>
          <w:bCs/>
          <w:sz w:val="20"/>
          <w:szCs w:val="20"/>
        </w:rPr>
      </w:pPr>
      <w:r w:rsidRPr="008F0112">
        <w:rPr>
          <w:bCs/>
          <w:sz w:val="20"/>
          <w:szCs w:val="20"/>
        </w:rPr>
        <w:t>Established</w:t>
      </w:r>
      <w:r>
        <w:rPr>
          <w:bCs/>
          <w:sz w:val="20"/>
          <w:szCs w:val="20"/>
        </w:rPr>
        <w:t>/</w:t>
      </w:r>
      <w:r w:rsidRPr="008F0112">
        <w:rPr>
          <w:bCs/>
          <w:sz w:val="20"/>
          <w:szCs w:val="20"/>
        </w:rPr>
        <w:t xml:space="preserve">directed a sustainable, </w:t>
      </w:r>
      <w:r w:rsidR="000A38BB">
        <w:rPr>
          <w:bCs/>
          <w:sz w:val="20"/>
          <w:szCs w:val="20"/>
        </w:rPr>
        <w:t xml:space="preserve">volunteer </w:t>
      </w:r>
      <w:r w:rsidRPr="008F0112">
        <w:rPr>
          <w:bCs/>
          <w:sz w:val="20"/>
          <w:szCs w:val="20"/>
        </w:rPr>
        <w:t>led</w:t>
      </w:r>
      <w:r w:rsidR="002A175D">
        <w:rPr>
          <w:bCs/>
          <w:sz w:val="20"/>
          <w:szCs w:val="20"/>
        </w:rPr>
        <w:t xml:space="preserve"> </w:t>
      </w:r>
      <w:r w:rsidRPr="008F0112">
        <w:rPr>
          <w:bCs/>
          <w:sz w:val="20"/>
          <w:szCs w:val="20"/>
        </w:rPr>
        <w:t>athletic ministry movement</w:t>
      </w:r>
    </w:p>
    <w:p w14:paraId="3CAA890F" w14:textId="47073EFA" w:rsidR="009D63C8" w:rsidRPr="008F0112" w:rsidRDefault="009D63C8" w:rsidP="003756C2">
      <w:pPr>
        <w:pStyle w:val="ListParagraph"/>
        <w:numPr>
          <w:ilvl w:val="0"/>
          <w:numId w:val="2"/>
        </w:numPr>
        <w:jc w:val="left"/>
        <w:rPr>
          <w:bCs/>
          <w:sz w:val="20"/>
          <w:szCs w:val="20"/>
        </w:rPr>
      </w:pPr>
      <w:r>
        <w:rPr>
          <w:bCs/>
          <w:sz w:val="20"/>
          <w:szCs w:val="20"/>
        </w:rPr>
        <w:t xml:space="preserve">Assisted in the management of $250k annual </w:t>
      </w:r>
      <w:r w:rsidR="00B270C2">
        <w:rPr>
          <w:bCs/>
          <w:sz w:val="20"/>
          <w:szCs w:val="20"/>
        </w:rPr>
        <w:t xml:space="preserve">team </w:t>
      </w:r>
      <w:r>
        <w:rPr>
          <w:bCs/>
          <w:sz w:val="20"/>
          <w:szCs w:val="20"/>
        </w:rPr>
        <w:t>budget</w:t>
      </w:r>
    </w:p>
    <w:p w14:paraId="73BF72B2" w14:textId="5C74EEB7" w:rsidR="003756C2" w:rsidRPr="00B270C2" w:rsidRDefault="003756C2" w:rsidP="00B270C2">
      <w:pPr>
        <w:pStyle w:val="ListParagraph"/>
        <w:numPr>
          <w:ilvl w:val="0"/>
          <w:numId w:val="2"/>
        </w:numPr>
        <w:jc w:val="left"/>
        <w:rPr>
          <w:bCs/>
          <w:sz w:val="20"/>
          <w:szCs w:val="20"/>
        </w:rPr>
      </w:pPr>
      <w:r w:rsidRPr="008F0112">
        <w:rPr>
          <w:bCs/>
          <w:sz w:val="20"/>
          <w:szCs w:val="20"/>
        </w:rPr>
        <w:t xml:space="preserve">Presented </w:t>
      </w:r>
      <w:r w:rsidR="00B270C2">
        <w:rPr>
          <w:bCs/>
          <w:sz w:val="20"/>
          <w:szCs w:val="20"/>
        </w:rPr>
        <w:t>nationally</w:t>
      </w:r>
      <w:r w:rsidRPr="008F0112">
        <w:rPr>
          <w:bCs/>
          <w:sz w:val="20"/>
          <w:szCs w:val="20"/>
        </w:rPr>
        <w:t xml:space="preserve"> </w:t>
      </w:r>
      <w:r w:rsidR="002A175D">
        <w:rPr>
          <w:bCs/>
          <w:sz w:val="20"/>
          <w:szCs w:val="20"/>
        </w:rPr>
        <w:t>on</w:t>
      </w:r>
      <w:r w:rsidRPr="008F0112">
        <w:rPr>
          <w:bCs/>
          <w:sz w:val="20"/>
          <w:szCs w:val="20"/>
        </w:rPr>
        <w:t xml:space="preserve"> launching </w:t>
      </w:r>
      <w:r w:rsidR="00B270C2">
        <w:rPr>
          <w:bCs/>
          <w:sz w:val="20"/>
          <w:szCs w:val="20"/>
        </w:rPr>
        <w:t xml:space="preserve">multiplying </w:t>
      </w:r>
      <w:r w:rsidR="002A175D">
        <w:rPr>
          <w:bCs/>
          <w:sz w:val="20"/>
          <w:szCs w:val="20"/>
        </w:rPr>
        <w:t xml:space="preserve">ministry </w:t>
      </w:r>
      <w:r w:rsidRPr="008F0112">
        <w:rPr>
          <w:bCs/>
          <w:sz w:val="20"/>
          <w:szCs w:val="20"/>
        </w:rPr>
        <w:t>movements</w:t>
      </w:r>
    </w:p>
    <w:p w14:paraId="12A01BF7" w14:textId="0402BA40" w:rsidR="003756C2" w:rsidRPr="008F0112" w:rsidRDefault="00B270C2" w:rsidP="003756C2">
      <w:pPr>
        <w:pStyle w:val="ListParagraph"/>
        <w:numPr>
          <w:ilvl w:val="0"/>
          <w:numId w:val="2"/>
        </w:numPr>
        <w:jc w:val="left"/>
        <w:rPr>
          <w:sz w:val="20"/>
          <w:szCs w:val="20"/>
        </w:rPr>
      </w:pPr>
      <w:r>
        <w:rPr>
          <w:sz w:val="20"/>
          <w:szCs w:val="20"/>
        </w:rPr>
        <w:t>Led and developed</w:t>
      </w:r>
      <w:r w:rsidR="000A38BB">
        <w:rPr>
          <w:sz w:val="20"/>
          <w:szCs w:val="20"/>
        </w:rPr>
        <w:t xml:space="preserve"> </w:t>
      </w:r>
      <w:r w:rsidR="003756C2" w:rsidRPr="008F0112">
        <w:rPr>
          <w:sz w:val="20"/>
          <w:szCs w:val="20"/>
        </w:rPr>
        <w:t>missional opportunities</w:t>
      </w:r>
      <w:r>
        <w:rPr>
          <w:sz w:val="20"/>
          <w:szCs w:val="20"/>
        </w:rPr>
        <w:t xml:space="preserve"> concerning faith, sport, civic life, urban living, race, ethnicity, and culture</w:t>
      </w:r>
    </w:p>
    <w:p w14:paraId="5E67492B" w14:textId="1ED80720" w:rsidR="009D63C8" w:rsidRDefault="009D63C8" w:rsidP="009D29FA">
      <w:pPr>
        <w:jc w:val="left"/>
        <w:rPr>
          <w:b/>
          <w:u w:val="single"/>
        </w:rPr>
      </w:pPr>
    </w:p>
    <w:p w14:paraId="0C407E00" w14:textId="77777777" w:rsidR="003E5DF4" w:rsidRDefault="003E5DF4" w:rsidP="00B270C2">
      <w:pPr>
        <w:jc w:val="left"/>
        <w:rPr>
          <w:b/>
          <w:u w:val="single"/>
        </w:rPr>
      </w:pPr>
    </w:p>
    <w:p w14:paraId="1F097BD8" w14:textId="77777777" w:rsidR="003E5DF4" w:rsidRDefault="003E5DF4" w:rsidP="003E5DF4">
      <w:pPr>
        <w:jc w:val="left"/>
        <w:rPr>
          <w:b/>
          <w:bCs/>
          <w:u w:val="single"/>
        </w:rPr>
      </w:pPr>
      <w:r>
        <w:rPr>
          <w:b/>
          <w:bCs/>
          <w:u w:val="single"/>
        </w:rPr>
        <w:t>Notable Experiences</w:t>
      </w:r>
    </w:p>
    <w:p w14:paraId="49E0D327" w14:textId="77777777" w:rsidR="003E5DF4" w:rsidRDefault="003E5DF4" w:rsidP="003E5DF4">
      <w:pPr>
        <w:jc w:val="left"/>
        <w:rPr>
          <w:sz w:val="22"/>
          <w:szCs w:val="22"/>
        </w:rPr>
      </w:pPr>
      <w:r w:rsidRPr="00802331">
        <w:rPr>
          <w:sz w:val="22"/>
          <w:szCs w:val="22"/>
        </w:rPr>
        <w:t>Milwaukee Symphony Orchestra Chorus member</w:t>
      </w:r>
    </w:p>
    <w:p w14:paraId="51115629" w14:textId="77777777" w:rsidR="003E5DF4" w:rsidRPr="00802331" w:rsidRDefault="003E5DF4" w:rsidP="003E5DF4">
      <w:pPr>
        <w:jc w:val="left"/>
        <w:rPr>
          <w:sz w:val="22"/>
          <w:szCs w:val="22"/>
        </w:rPr>
      </w:pPr>
      <w:r>
        <w:rPr>
          <w:sz w:val="22"/>
          <w:szCs w:val="22"/>
        </w:rPr>
        <w:t>15 years of research publication and presentation related to previous fields of religion, human performance, history, policy</w:t>
      </w:r>
    </w:p>
    <w:p w14:paraId="21233851" w14:textId="77777777" w:rsidR="003E5DF4" w:rsidRDefault="003E5DF4" w:rsidP="003E5DF4">
      <w:pPr>
        <w:jc w:val="left"/>
        <w:rPr>
          <w:sz w:val="22"/>
          <w:szCs w:val="22"/>
        </w:rPr>
      </w:pPr>
      <w:r>
        <w:rPr>
          <w:sz w:val="22"/>
          <w:szCs w:val="22"/>
        </w:rPr>
        <w:t xml:space="preserve">Board experience assisting </w:t>
      </w:r>
      <w:proofErr w:type="gramStart"/>
      <w:r>
        <w:rPr>
          <w:sz w:val="22"/>
          <w:szCs w:val="22"/>
        </w:rPr>
        <w:t>Directors</w:t>
      </w:r>
      <w:proofErr w:type="gramEnd"/>
      <w:r>
        <w:rPr>
          <w:sz w:val="22"/>
          <w:szCs w:val="22"/>
        </w:rPr>
        <w:t xml:space="preserve"> transition Overseas Ministries Study Center to Princeton Theological Seminary</w:t>
      </w:r>
    </w:p>
    <w:p w14:paraId="5F343199" w14:textId="77777777" w:rsidR="003E5DF4" w:rsidRPr="00802331" w:rsidRDefault="003E5DF4" w:rsidP="003E5DF4">
      <w:pPr>
        <w:jc w:val="left"/>
        <w:rPr>
          <w:bCs/>
          <w:sz w:val="22"/>
          <w:szCs w:val="22"/>
        </w:rPr>
      </w:pPr>
      <w:r w:rsidRPr="00802331">
        <w:rPr>
          <w:sz w:val="22"/>
          <w:szCs w:val="22"/>
        </w:rPr>
        <w:t xml:space="preserve">Ivy League Champion Coach (2017, 2019); Former NFL Long Snapper; </w:t>
      </w:r>
      <w:r w:rsidRPr="00802331">
        <w:rPr>
          <w:bCs/>
          <w:sz w:val="22"/>
          <w:szCs w:val="22"/>
        </w:rPr>
        <w:t xml:space="preserve">Two sport collegiate athlete </w:t>
      </w:r>
    </w:p>
    <w:p w14:paraId="705FA0EE" w14:textId="77777777" w:rsidR="003E5DF4" w:rsidRPr="00802331" w:rsidRDefault="003E5DF4" w:rsidP="003E5DF4">
      <w:pPr>
        <w:jc w:val="left"/>
        <w:rPr>
          <w:sz w:val="22"/>
          <w:szCs w:val="22"/>
        </w:rPr>
      </w:pPr>
      <w:r w:rsidRPr="00802331">
        <w:rPr>
          <w:sz w:val="22"/>
          <w:szCs w:val="22"/>
        </w:rPr>
        <w:t>2014 NCAA Division III Women’s Basketball Final Four planning and hosting team</w:t>
      </w:r>
    </w:p>
    <w:p w14:paraId="1FADCF50" w14:textId="77777777" w:rsidR="003E5DF4" w:rsidRPr="00802331" w:rsidRDefault="003E5DF4" w:rsidP="003E5DF4">
      <w:pPr>
        <w:jc w:val="left"/>
        <w:rPr>
          <w:sz w:val="22"/>
          <w:szCs w:val="22"/>
        </w:rPr>
      </w:pPr>
      <w:r w:rsidRPr="00802331">
        <w:rPr>
          <w:sz w:val="22"/>
          <w:szCs w:val="22"/>
        </w:rPr>
        <w:t>Campaigner/caseworker for U.K. Shadow Cabinet members Emily Thornberry and Jeremy Corbyn</w:t>
      </w:r>
    </w:p>
    <w:p w14:paraId="69F6E57C" w14:textId="77777777" w:rsidR="003E5DF4" w:rsidRDefault="003E5DF4" w:rsidP="003E5DF4">
      <w:pPr>
        <w:jc w:val="left"/>
        <w:rPr>
          <w:bCs/>
          <w:sz w:val="22"/>
          <w:szCs w:val="22"/>
        </w:rPr>
      </w:pPr>
      <w:r w:rsidRPr="00802331">
        <w:rPr>
          <w:bCs/>
          <w:sz w:val="22"/>
          <w:szCs w:val="22"/>
        </w:rPr>
        <w:t>Implemented Differential Tuition, established Student-Peer Academic Advising at UWSP</w:t>
      </w:r>
    </w:p>
    <w:p w14:paraId="4E365491" w14:textId="77777777" w:rsidR="00D61FC1" w:rsidRDefault="00D61FC1" w:rsidP="003E5DF4">
      <w:pPr>
        <w:jc w:val="left"/>
        <w:rPr>
          <w:bCs/>
          <w:sz w:val="22"/>
          <w:szCs w:val="22"/>
        </w:rPr>
      </w:pPr>
    </w:p>
    <w:p w14:paraId="0B10040B" w14:textId="77777777" w:rsidR="000E401C" w:rsidRDefault="000E401C" w:rsidP="00652A82">
      <w:pPr>
        <w:jc w:val="left"/>
        <w:rPr>
          <w:b/>
          <w:u w:val="single"/>
        </w:rPr>
      </w:pPr>
    </w:p>
    <w:p w14:paraId="69FCE9D7" w14:textId="77777777" w:rsidR="005D3131" w:rsidRDefault="005D3131" w:rsidP="00652A82">
      <w:pPr>
        <w:jc w:val="left"/>
        <w:rPr>
          <w:b/>
          <w:u w:val="single"/>
        </w:rPr>
      </w:pPr>
    </w:p>
    <w:p w14:paraId="733DC19B" w14:textId="77777777" w:rsidR="005D3131" w:rsidRDefault="005D3131" w:rsidP="00652A82">
      <w:pPr>
        <w:jc w:val="left"/>
        <w:rPr>
          <w:b/>
          <w:u w:val="single"/>
        </w:rPr>
      </w:pPr>
    </w:p>
    <w:p w14:paraId="7D657E91" w14:textId="26A3C15D" w:rsidR="00652A82" w:rsidRDefault="00B270C2" w:rsidP="00652A82">
      <w:pPr>
        <w:jc w:val="left"/>
        <w:rPr>
          <w:b/>
          <w:u w:val="single"/>
        </w:rPr>
      </w:pPr>
      <w:r>
        <w:rPr>
          <w:b/>
          <w:u w:val="single"/>
        </w:rPr>
        <w:lastRenderedPageBreak/>
        <w:t xml:space="preserve">Publications, Presentations, </w:t>
      </w:r>
      <w:r w:rsidR="009B0D07">
        <w:rPr>
          <w:b/>
          <w:u w:val="single"/>
        </w:rPr>
        <w:t>Conferences</w:t>
      </w:r>
    </w:p>
    <w:p w14:paraId="23E90A3D" w14:textId="5FE8248B" w:rsidR="001354B8" w:rsidRPr="001354B8" w:rsidRDefault="001354B8" w:rsidP="001354B8">
      <w:pPr>
        <w:jc w:val="left"/>
        <w:rPr>
          <w:rStyle w:val="Emphasis"/>
          <w:i w:val="0"/>
          <w:iCs w:val="0"/>
          <w:color w:val="000000"/>
          <w:sz w:val="22"/>
          <w:szCs w:val="22"/>
        </w:rPr>
      </w:pPr>
      <w:r w:rsidRPr="001354B8">
        <w:rPr>
          <w:i/>
          <w:iCs/>
          <w:sz w:val="22"/>
          <w:szCs w:val="22"/>
        </w:rPr>
        <w:t xml:space="preserve">Our Lady of the Sioux: Marian Devotion, Maternal Authority, and Theological/Cultural Synthesis in </w:t>
      </w:r>
      <w:proofErr w:type="spellStart"/>
      <w:r w:rsidRPr="001354B8">
        <w:rPr>
          <w:i/>
          <w:iCs/>
          <w:sz w:val="22"/>
          <w:szCs w:val="22"/>
        </w:rPr>
        <w:t>Lakȟota</w:t>
      </w:r>
      <w:proofErr w:type="spellEnd"/>
      <w:r w:rsidRPr="001354B8">
        <w:rPr>
          <w:i/>
          <w:iCs/>
          <w:sz w:val="22"/>
          <w:szCs w:val="22"/>
        </w:rPr>
        <w:t xml:space="preserve"> Catholicism (2025, June). </w:t>
      </w:r>
      <w:r w:rsidRPr="001354B8">
        <w:rPr>
          <w:rStyle w:val="Emphasis"/>
          <w:i w:val="0"/>
          <w:iCs w:val="0"/>
          <w:color w:val="000000"/>
          <w:sz w:val="22"/>
          <w:szCs w:val="22"/>
        </w:rPr>
        <w:t>Voices of the Matriarchs and Women in Community; North American Institute for Indigenous Theological Study Annual Symposium on Indigenous Theology and Mission; Tyndale University, Toronto, ON</w:t>
      </w:r>
      <w:r>
        <w:rPr>
          <w:rStyle w:val="Emphasis"/>
          <w:i w:val="0"/>
          <w:iCs w:val="0"/>
          <w:color w:val="000000"/>
          <w:sz w:val="22"/>
          <w:szCs w:val="22"/>
        </w:rPr>
        <w:t>.</w:t>
      </w:r>
    </w:p>
    <w:p w14:paraId="4ED40542" w14:textId="77777777" w:rsidR="001354B8" w:rsidRDefault="001354B8" w:rsidP="001354B8">
      <w:pPr>
        <w:jc w:val="left"/>
      </w:pPr>
    </w:p>
    <w:p w14:paraId="3C318236" w14:textId="3B81CB6A" w:rsidR="00652A82" w:rsidRDefault="00652A82" w:rsidP="00652A82">
      <w:pPr>
        <w:jc w:val="left"/>
        <w:rPr>
          <w:color w:val="000000"/>
          <w:sz w:val="22"/>
          <w:szCs w:val="22"/>
        </w:rPr>
      </w:pPr>
      <w:r w:rsidRPr="00652A82">
        <w:rPr>
          <w:i/>
          <w:iCs/>
          <w:sz w:val="22"/>
          <w:szCs w:val="22"/>
        </w:rPr>
        <w:t>Lacrosse as Medicine: Haudenosaunee Resilience, Matriarchal Authority, and Theologies of Play (2025, April).</w:t>
      </w:r>
      <w:r w:rsidRPr="00652A82">
        <w:rPr>
          <w:sz w:val="22"/>
          <w:szCs w:val="22"/>
        </w:rPr>
        <w:t xml:space="preserve"> Accessing the Divine: Religious Sources of Resilience in an Age of Political Turmoil; </w:t>
      </w:r>
      <w:proofErr w:type="spellStart"/>
      <w:r w:rsidRPr="00652A82">
        <w:rPr>
          <w:color w:val="000000"/>
          <w:sz w:val="22"/>
          <w:szCs w:val="22"/>
        </w:rPr>
        <w:t>Boisi</w:t>
      </w:r>
      <w:proofErr w:type="spellEnd"/>
      <w:r w:rsidRPr="00652A82">
        <w:rPr>
          <w:color w:val="000000"/>
          <w:sz w:val="22"/>
          <w:szCs w:val="22"/>
        </w:rPr>
        <w:t xml:space="preserve"> Center for Religion and American Public Life at Boston College, Boston Theological Interreligious Consortium.</w:t>
      </w:r>
    </w:p>
    <w:p w14:paraId="1FA2C41B" w14:textId="5572EFFD" w:rsidR="00D74630" w:rsidRDefault="004C7EED" w:rsidP="00D74630">
      <w:pPr>
        <w:pStyle w:val="NormalWeb"/>
      </w:pPr>
      <w:r w:rsidRPr="004C7EED">
        <w:rPr>
          <w:bCs/>
          <w:i/>
          <w:iCs/>
          <w:sz w:val="22"/>
          <w:szCs w:val="22"/>
        </w:rPr>
        <w:t xml:space="preserve">Exploring </w:t>
      </w:r>
      <w:r w:rsidRPr="00D74630">
        <w:rPr>
          <w:bCs/>
          <w:i/>
          <w:iCs/>
          <w:sz w:val="22"/>
          <w:szCs w:val="22"/>
        </w:rPr>
        <w:t>Liberative and Relational Theologies of Creation: A Comparative Reading of Genesis 1-2 and Native American Creation Stories</w:t>
      </w:r>
      <w:r w:rsidR="00D74630" w:rsidRPr="00D74630">
        <w:rPr>
          <w:bCs/>
          <w:i/>
          <w:iCs/>
          <w:sz w:val="22"/>
          <w:szCs w:val="22"/>
        </w:rPr>
        <w:t xml:space="preserve"> (2025, March). </w:t>
      </w:r>
      <w:r w:rsidR="00D74630" w:rsidRPr="00D74630">
        <w:rPr>
          <w:bCs/>
          <w:sz w:val="22"/>
          <w:szCs w:val="22"/>
        </w:rPr>
        <w:t xml:space="preserve">Catholic Bible Association Midwest Regional Meeting for Biblical Studies </w:t>
      </w:r>
      <w:r w:rsidR="00D74630">
        <w:rPr>
          <w:bCs/>
          <w:sz w:val="22"/>
          <w:szCs w:val="22"/>
        </w:rPr>
        <w:t xml:space="preserve">– </w:t>
      </w:r>
      <w:r w:rsidR="00D74630" w:rsidRPr="00D74630">
        <w:rPr>
          <w:bCs/>
          <w:sz w:val="22"/>
          <w:szCs w:val="22"/>
        </w:rPr>
        <w:t>Student Religious Studies Conference</w:t>
      </w:r>
      <w:r w:rsidR="00D74630" w:rsidRPr="00D74630">
        <w:rPr>
          <w:sz w:val="22"/>
          <w:szCs w:val="22"/>
        </w:rPr>
        <w:t>; Saint Mary’s College, Notre Dame, IN.</w:t>
      </w:r>
    </w:p>
    <w:p w14:paraId="5B23BDD3" w14:textId="0DD3C08D" w:rsidR="004C7EED" w:rsidRPr="00D74630" w:rsidRDefault="00D74630" w:rsidP="00D74630">
      <w:pPr>
        <w:pStyle w:val="NormalWeb"/>
      </w:pPr>
      <w:r w:rsidRPr="00D74630">
        <w:rPr>
          <w:i/>
          <w:iCs/>
          <w:sz w:val="22"/>
          <w:szCs w:val="22"/>
        </w:rPr>
        <w:t>Indigenizing Creation Theology: What Might Native American Creation Narratives Offer Judeo-Christian Texts?</w:t>
      </w:r>
      <w:r>
        <w:rPr>
          <w:i/>
          <w:iCs/>
          <w:sz w:val="22"/>
          <w:szCs w:val="22"/>
        </w:rPr>
        <w:t xml:space="preserve"> </w:t>
      </w:r>
      <w:r w:rsidR="004C7EED" w:rsidRPr="004C7EED">
        <w:rPr>
          <w:bCs/>
          <w:i/>
          <w:iCs/>
          <w:sz w:val="22"/>
          <w:szCs w:val="22"/>
        </w:rPr>
        <w:t>(2025, February).</w:t>
      </w:r>
      <w:r w:rsidR="004C7EED">
        <w:rPr>
          <w:bCs/>
          <w:sz w:val="22"/>
          <w:szCs w:val="22"/>
        </w:rPr>
        <w:t xml:space="preserve"> Graduate Theology Colloquium; Loyola University Chicago.</w:t>
      </w:r>
    </w:p>
    <w:p w14:paraId="660B6DF9" w14:textId="0BEB203E" w:rsidR="00924221" w:rsidRDefault="00924221" w:rsidP="00B270C2">
      <w:pPr>
        <w:jc w:val="left"/>
        <w:rPr>
          <w:bCs/>
          <w:sz w:val="22"/>
          <w:szCs w:val="22"/>
        </w:rPr>
      </w:pPr>
      <w:r>
        <w:rPr>
          <w:bCs/>
          <w:sz w:val="22"/>
          <w:szCs w:val="22"/>
        </w:rPr>
        <w:t xml:space="preserve">Writer – Plough </w:t>
      </w:r>
      <w:r w:rsidR="00652BC1">
        <w:rPr>
          <w:bCs/>
          <w:sz w:val="22"/>
          <w:szCs w:val="22"/>
        </w:rPr>
        <w:t xml:space="preserve">Magazine </w:t>
      </w:r>
      <w:r>
        <w:rPr>
          <w:bCs/>
          <w:sz w:val="22"/>
          <w:szCs w:val="22"/>
        </w:rPr>
        <w:t xml:space="preserve">Young Writers Workshop </w:t>
      </w:r>
      <w:r w:rsidRPr="00924221">
        <w:rPr>
          <w:bCs/>
          <w:i/>
          <w:iCs/>
          <w:sz w:val="22"/>
          <w:szCs w:val="22"/>
        </w:rPr>
        <w:t>(June 2024)</w:t>
      </w:r>
      <w:r>
        <w:rPr>
          <w:bCs/>
          <w:sz w:val="22"/>
          <w:szCs w:val="22"/>
        </w:rPr>
        <w:t>. The Mount Academy, Esopus, NY.</w:t>
      </w:r>
    </w:p>
    <w:p w14:paraId="3516638E" w14:textId="77777777" w:rsidR="00924221" w:rsidRDefault="00924221" w:rsidP="00B270C2">
      <w:pPr>
        <w:jc w:val="left"/>
        <w:rPr>
          <w:bCs/>
          <w:sz w:val="22"/>
          <w:szCs w:val="22"/>
        </w:rPr>
      </w:pPr>
    </w:p>
    <w:p w14:paraId="5E7322CC" w14:textId="5531D8EE" w:rsidR="009B0D07" w:rsidRPr="009B0D07" w:rsidRDefault="00924221" w:rsidP="00B270C2">
      <w:pPr>
        <w:jc w:val="left"/>
        <w:rPr>
          <w:bCs/>
          <w:sz w:val="22"/>
          <w:szCs w:val="22"/>
        </w:rPr>
      </w:pPr>
      <w:r>
        <w:rPr>
          <w:bCs/>
          <w:sz w:val="22"/>
          <w:szCs w:val="22"/>
        </w:rPr>
        <w:t>Observer</w:t>
      </w:r>
      <w:r w:rsidR="009B0D07">
        <w:rPr>
          <w:bCs/>
          <w:sz w:val="22"/>
          <w:szCs w:val="22"/>
        </w:rPr>
        <w:t xml:space="preserve"> – Vatican Dicastery for Education and Culture </w:t>
      </w:r>
      <w:r w:rsidR="009B0D07">
        <w:rPr>
          <w:bCs/>
          <w:i/>
          <w:iCs/>
          <w:sz w:val="22"/>
          <w:szCs w:val="22"/>
        </w:rPr>
        <w:t xml:space="preserve">Sport at the Service of Humanity </w:t>
      </w:r>
      <w:r w:rsidR="009B0D07">
        <w:rPr>
          <w:bCs/>
          <w:sz w:val="22"/>
          <w:szCs w:val="22"/>
        </w:rPr>
        <w:t>Conference</w:t>
      </w:r>
      <w:r w:rsidR="009A53FB">
        <w:rPr>
          <w:bCs/>
          <w:sz w:val="22"/>
          <w:szCs w:val="22"/>
        </w:rPr>
        <w:t xml:space="preserve"> </w:t>
      </w:r>
      <w:r w:rsidR="009B0D07" w:rsidRPr="009A53FB">
        <w:rPr>
          <w:bCs/>
          <w:i/>
          <w:iCs/>
          <w:sz w:val="22"/>
          <w:szCs w:val="22"/>
        </w:rPr>
        <w:t>(November 2023).</w:t>
      </w:r>
    </w:p>
    <w:p w14:paraId="73EE1AB6" w14:textId="77777777" w:rsidR="009B0D07" w:rsidRDefault="009B0D07" w:rsidP="00B270C2">
      <w:pPr>
        <w:jc w:val="left"/>
        <w:rPr>
          <w:bCs/>
          <w:i/>
          <w:iCs/>
          <w:sz w:val="22"/>
          <w:szCs w:val="22"/>
        </w:rPr>
      </w:pPr>
    </w:p>
    <w:p w14:paraId="36EA9B71" w14:textId="5EB002BB" w:rsidR="00B270C2" w:rsidRPr="009B0D07" w:rsidRDefault="00B270C2" w:rsidP="00B270C2">
      <w:pPr>
        <w:jc w:val="left"/>
        <w:rPr>
          <w:bCs/>
          <w:i/>
          <w:iCs/>
          <w:sz w:val="22"/>
          <w:szCs w:val="22"/>
        </w:rPr>
      </w:pPr>
      <w:r>
        <w:rPr>
          <w:bCs/>
          <w:i/>
          <w:iCs/>
          <w:sz w:val="22"/>
          <w:szCs w:val="22"/>
        </w:rPr>
        <w:t>Playful Sabbath and its Implications for Pastoring/Chaplaincy in Athletics (2022, August).</w:t>
      </w:r>
      <w:r>
        <w:rPr>
          <w:bCs/>
          <w:sz w:val="22"/>
          <w:szCs w:val="22"/>
        </w:rPr>
        <w:t xml:space="preserve"> 3rd Global Congress on Sport and Christianity; Ridley Hall, Cambridge University</w:t>
      </w:r>
      <w:r w:rsidR="0042796B">
        <w:rPr>
          <w:bCs/>
          <w:sz w:val="22"/>
          <w:szCs w:val="22"/>
        </w:rPr>
        <w:t>.</w:t>
      </w:r>
    </w:p>
    <w:p w14:paraId="615A1903" w14:textId="77777777" w:rsidR="00B270C2" w:rsidRDefault="00B270C2" w:rsidP="00B270C2">
      <w:pPr>
        <w:jc w:val="left"/>
        <w:rPr>
          <w:bCs/>
          <w:i/>
          <w:iCs/>
          <w:sz w:val="22"/>
          <w:szCs w:val="22"/>
        </w:rPr>
      </w:pPr>
    </w:p>
    <w:p w14:paraId="587E758F" w14:textId="2165B6D9" w:rsidR="00B270C2" w:rsidRPr="000A358A" w:rsidRDefault="00B270C2" w:rsidP="00B270C2">
      <w:pPr>
        <w:jc w:val="left"/>
        <w:rPr>
          <w:bCs/>
          <w:sz w:val="22"/>
          <w:szCs w:val="22"/>
        </w:rPr>
      </w:pPr>
      <w:r>
        <w:rPr>
          <w:bCs/>
          <w:i/>
          <w:iCs/>
          <w:sz w:val="22"/>
          <w:szCs w:val="22"/>
        </w:rPr>
        <w:t xml:space="preserve">Exploring Sport as a Subject for Critique, and Potential Places for Constructive Thinking in Theological Inquiry (2022, February). </w:t>
      </w:r>
      <w:r>
        <w:rPr>
          <w:bCs/>
          <w:sz w:val="22"/>
          <w:szCs w:val="22"/>
        </w:rPr>
        <w:t>African Congress on Christianity and Sports International Conference</w:t>
      </w:r>
      <w:r w:rsidR="009A53FB">
        <w:rPr>
          <w:bCs/>
          <w:sz w:val="22"/>
          <w:szCs w:val="22"/>
        </w:rPr>
        <w:t>;</w:t>
      </w:r>
      <w:r>
        <w:rPr>
          <w:bCs/>
          <w:sz w:val="22"/>
          <w:szCs w:val="22"/>
        </w:rPr>
        <w:t xml:space="preserve"> </w:t>
      </w:r>
      <w:proofErr w:type="spellStart"/>
      <w:r>
        <w:rPr>
          <w:bCs/>
          <w:sz w:val="22"/>
          <w:szCs w:val="22"/>
        </w:rPr>
        <w:t>Makanjoula</w:t>
      </w:r>
      <w:proofErr w:type="spellEnd"/>
      <w:r>
        <w:rPr>
          <w:bCs/>
          <w:sz w:val="22"/>
          <w:szCs w:val="22"/>
        </w:rPr>
        <w:t xml:space="preserve"> Hall, Lagos State University</w:t>
      </w:r>
    </w:p>
    <w:p w14:paraId="0670D741" w14:textId="77777777" w:rsidR="00B270C2" w:rsidRDefault="00B270C2" w:rsidP="00B270C2">
      <w:pPr>
        <w:jc w:val="left"/>
        <w:rPr>
          <w:bCs/>
          <w:i/>
          <w:iCs/>
          <w:sz w:val="22"/>
          <w:szCs w:val="22"/>
        </w:rPr>
      </w:pPr>
    </w:p>
    <w:p w14:paraId="31FE8619" w14:textId="5624606C" w:rsidR="00B270C2" w:rsidRPr="008D113A" w:rsidRDefault="00B270C2" w:rsidP="00B270C2">
      <w:pPr>
        <w:jc w:val="left"/>
        <w:rPr>
          <w:bCs/>
          <w:sz w:val="22"/>
          <w:szCs w:val="22"/>
        </w:rPr>
      </w:pPr>
      <w:r w:rsidRPr="008D113A">
        <w:rPr>
          <w:bCs/>
          <w:i/>
          <w:iCs/>
          <w:sz w:val="22"/>
          <w:szCs w:val="22"/>
        </w:rPr>
        <w:t xml:space="preserve">From Work to Play: The Potential of Playful Sabbath for the College Student Athlete (2020, May). </w:t>
      </w:r>
      <w:r w:rsidRPr="008D113A">
        <w:rPr>
          <w:bCs/>
          <w:sz w:val="22"/>
          <w:szCs w:val="22"/>
        </w:rPr>
        <w:t xml:space="preserve">Society of Vineyard Scholars, Chicago, IL. </w:t>
      </w:r>
    </w:p>
    <w:p w14:paraId="0C6B2A60" w14:textId="77777777" w:rsidR="00B270C2" w:rsidRDefault="00B270C2" w:rsidP="00B270C2">
      <w:pPr>
        <w:jc w:val="left"/>
        <w:rPr>
          <w:bCs/>
        </w:rPr>
      </w:pPr>
    </w:p>
    <w:p w14:paraId="035D562E" w14:textId="7F0C6F69" w:rsidR="009B0D07" w:rsidRDefault="009B0D07" w:rsidP="00B270C2">
      <w:pPr>
        <w:jc w:val="left"/>
        <w:rPr>
          <w:bCs/>
          <w:i/>
          <w:iCs/>
          <w:sz w:val="22"/>
          <w:szCs w:val="22"/>
        </w:rPr>
      </w:pPr>
      <w:r w:rsidRPr="009B0D07">
        <w:rPr>
          <w:bCs/>
          <w:sz w:val="22"/>
          <w:szCs w:val="22"/>
        </w:rPr>
        <w:t>Overseas Ministries Study Center</w:t>
      </w:r>
      <w:r>
        <w:rPr>
          <w:bCs/>
          <w:sz w:val="22"/>
          <w:szCs w:val="22"/>
        </w:rPr>
        <w:t xml:space="preserve"> at Princeton Theological Seminary</w:t>
      </w:r>
      <w:r w:rsidRPr="009B0D07">
        <w:rPr>
          <w:bCs/>
          <w:sz w:val="22"/>
          <w:szCs w:val="22"/>
        </w:rPr>
        <w:t xml:space="preserve"> Representative – Yale-Edinburgh</w:t>
      </w:r>
      <w:r>
        <w:rPr>
          <w:bCs/>
          <w:sz w:val="22"/>
          <w:szCs w:val="22"/>
        </w:rPr>
        <w:t xml:space="preserve"> Group</w:t>
      </w:r>
      <w:r w:rsidRPr="009B0D07">
        <w:rPr>
          <w:bCs/>
          <w:sz w:val="22"/>
          <w:szCs w:val="22"/>
        </w:rPr>
        <w:t xml:space="preserve"> on the History of the Missionary Movement and World Christianity, </w:t>
      </w:r>
      <w:r w:rsidRPr="009B0D07">
        <w:rPr>
          <w:bCs/>
          <w:i/>
          <w:iCs/>
          <w:sz w:val="22"/>
          <w:szCs w:val="22"/>
        </w:rPr>
        <w:t>Diversity and Difference in Custom, Belief, and Practice in the History of Missions and World Christianity (June 2019).</w:t>
      </w:r>
    </w:p>
    <w:p w14:paraId="29C27E25" w14:textId="77777777" w:rsidR="009B0D07" w:rsidRPr="009B0D07" w:rsidRDefault="009B0D07" w:rsidP="00B270C2">
      <w:pPr>
        <w:jc w:val="left"/>
        <w:rPr>
          <w:bCs/>
          <w:i/>
          <w:iCs/>
          <w:sz w:val="22"/>
          <w:szCs w:val="22"/>
        </w:rPr>
      </w:pPr>
    </w:p>
    <w:p w14:paraId="06456EAF" w14:textId="77777777" w:rsidR="00B270C2" w:rsidRDefault="00B270C2" w:rsidP="00B270C2">
      <w:pPr>
        <w:jc w:val="left"/>
        <w:rPr>
          <w:bCs/>
          <w:sz w:val="22"/>
          <w:szCs w:val="22"/>
        </w:rPr>
      </w:pPr>
      <w:r>
        <w:rPr>
          <w:bCs/>
          <w:i/>
          <w:iCs/>
          <w:sz w:val="22"/>
          <w:szCs w:val="22"/>
        </w:rPr>
        <w:t xml:space="preserve">Power, Privilege, and Robert Kraft (2019, </w:t>
      </w:r>
      <w:r w:rsidRPr="00CD0EDA">
        <w:rPr>
          <w:bCs/>
          <w:i/>
          <w:iCs/>
          <w:sz w:val="22"/>
          <w:szCs w:val="22"/>
        </w:rPr>
        <w:t>March</w:t>
      </w:r>
      <w:r>
        <w:rPr>
          <w:bCs/>
          <w:i/>
          <w:iCs/>
          <w:sz w:val="22"/>
          <w:szCs w:val="22"/>
        </w:rPr>
        <w:t xml:space="preserve">). </w:t>
      </w:r>
      <w:r>
        <w:rPr>
          <w:bCs/>
          <w:sz w:val="22"/>
          <w:szCs w:val="22"/>
        </w:rPr>
        <w:t xml:space="preserve">Article written for Athletes in Action – </w:t>
      </w:r>
      <w:r w:rsidRPr="00694DEC">
        <w:rPr>
          <w:bCs/>
          <w:i/>
          <w:iCs/>
          <w:sz w:val="22"/>
          <w:szCs w:val="22"/>
        </w:rPr>
        <w:t>Under Review</w:t>
      </w:r>
    </w:p>
    <w:p w14:paraId="3F78106A" w14:textId="77777777" w:rsidR="00BD2F01" w:rsidRDefault="00BD2F01" w:rsidP="00B270C2">
      <w:pPr>
        <w:jc w:val="left"/>
        <w:rPr>
          <w:bCs/>
          <w:sz w:val="22"/>
          <w:szCs w:val="22"/>
        </w:rPr>
      </w:pPr>
    </w:p>
    <w:p w14:paraId="0E7FD33A" w14:textId="77777777" w:rsidR="000E401C" w:rsidRDefault="000E401C" w:rsidP="00B270C2">
      <w:pPr>
        <w:jc w:val="left"/>
        <w:rPr>
          <w:bCs/>
          <w:sz w:val="22"/>
          <w:szCs w:val="22"/>
        </w:rPr>
      </w:pPr>
    </w:p>
    <w:p w14:paraId="7F9EA0F4" w14:textId="08039448" w:rsidR="00B270C2" w:rsidRPr="00BD2F01" w:rsidRDefault="00B270C2" w:rsidP="00B270C2">
      <w:pPr>
        <w:jc w:val="left"/>
        <w:rPr>
          <w:b/>
          <w:u w:val="single"/>
        </w:rPr>
      </w:pPr>
      <w:r w:rsidRPr="00BD2F01">
        <w:rPr>
          <w:b/>
          <w:u w:val="single"/>
        </w:rPr>
        <w:t>Guided</w:t>
      </w:r>
      <w:r w:rsidR="00BD2F01">
        <w:rPr>
          <w:b/>
          <w:u w:val="single"/>
        </w:rPr>
        <w:t xml:space="preserve"> and Collaborative</w:t>
      </w:r>
      <w:r w:rsidRPr="00BD2F01">
        <w:rPr>
          <w:b/>
          <w:u w:val="single"/>
        </w:rPr>
        <w:t xml:space="preserve"> </w:t>
      </w:r>
      <w:r w:rsidR="00BD2F01">
        <w:rPr>
          <w:b/>
          <w:u w:val="single"/>
        </w:rPr>
        <w:t>R</w:t>
      </w:r>
      <w:r w:rsidRPr="00BD2F01">
        <w:rPr>
          <w:b/>
          <w:u w:val="single"/>
        </w:rPr>
        <w:t>esearch:</w:t>
      </w:r>
    </w:p>
    <w:p w14:paraId="0391A1C9" w14:textId="075CF0BD" w:rsidR="00B270C2" w:rsidRPr="00BD2F01" w:rsidRDefault="00B270C2" w:rsidP="00BD2F01">
      <w:pPr>
        <w:jc w:val="left"/>
        <w:rPr>
          <w:bCs/>
          <w:sz w:val="22"/>
          <w:szCs w:val="22"/>
        </w:rPr>
      </w:pPr>
      <w:r w:rsidRPr="00BD2F01">
        <w:rPr>
          <w:bCs/>
          <w:sz w:val="22"/>
          <w:szCs w:val="22"/>
        </w:rPr>
        <w:t xml:space="preserve">Surveyed </w:t>
      </w:r>
      <w:r w:rsidR="000F6CFD" w:rsidRPr="00BD2F01">
        <w:rPr>
          <w:bCs/>
          <w:sz w:val="22"/>
          <w:szCs w:val="22"/>
        </w:rPr>
        <w:t xml:space="preserve">college athletics </w:t>
      </w:r>
      <w:r w:rsidRPr="00BD2F01">
        <w:rPr>
          <w:bCs/>
          <w:sz w:val="22"/>
          <w:szCs w:val="22"/>
        </w:rPr>
        <w:t xml:space="preserve">performance training and barriers to </w:t>
      </w:r>
      <w:r w:rsidR="000F6CFD" w:rsidRPr="00BD2F01">
        <w:rPr>
          <w:bCs/>
          <w:sz w:val="22"/>
          <w:szCs w:val="22"/>
        </w:rPr>
        <w:t xml:space="preserve">coaching </w:t>
      </w:r>
      <w:r w:rsidRPr="00BD2F01">
        <w:rPr>
          <w:bCs/>
          <w:sz w:val="22"/>
          <w:szCs w:val="22"/>
        </w:rPr>
        <w:t>staff partnership</w:t>
      </w:r>
    </w:p>
    <w:p w14:paraId="04F85A4A" w14:textId="77777777" w:rsidR="00B270C2" w:rsidRPr="00BD2F01" w:rsidRDefault="00B270C2" w:rsidP="00BD2F01">
      <w:pPr>
        <w:jc w:val="left"/>
        <w:rPr>
          <w:bCs/>
          <w:sz w:val="22"/>
          <w:szCs w:val="22"/>
        </w:rPr>
      </w:pPr>
      <w:r w:rsidRPr="00BD2F01">
        <w:rPr>
          <w:bCs/>
          <w:sz w:val="22"/>
          <w:szCs w:val="22"/>
        </w:rPr>
        <w:t>Compiled interdisciplinary historiography of performance enhancing drug use in athletics</w:t>
      </w:r>
    </w:p>
    <w:p w14:paraId="61D84AD8" w14:textId="77777777" w:rsidR="00B270C2" w:rsidRPr="00BD2F01" w:rsidRDefault="00B270C2" w:rsidP="00BD2F01">
      <w:pPr>
        <w:jc w:val="left"/>
        <w:rPr>
          <w:bCs/>
          <w:sz w:val="22"/>
          <w:szCs w:val="22"/>
        </w:rPr>
      </w:pPr>
      <w:r w:rsidRPr="00BD2F01">
        <w:rPr>
          <w:bCs/>
          <w:sz w:val="22"/>
          <w:szCs w:val="22"/>
        </w:rPr>
        <w:t xml:space="preserve">Earned award for documenting effects of local fraternity activity on college campus policy change </w:t>
      </w:r>
    </w:p>
    <w:p w14:paraId="41BC1E47" w14:textId="77777777" w:rsidR="00B270C2" w:rsidRPr="00BD2F01" w:rsidRDefault="00B270C2" w:rsidP="00BD2F01">
      <w:pPr>
        <w:jc w:val="left"/>
        <w:rPr>
          <w:bCs/>
          <w:sz w:val="22"/>
          <w:szCs w:val="22"/>
        </w:rPr>
      </w:pPr>
      <w:r w:rsidRPr="00BD2F01">
        <w:rPr>
          <w:bCs/>
          <w:sz w:val="22"/>
          <w:szCs w:val="22"/>
        </w:rPr>
        <w:t>Utilized rare materials in Library of Congress to gather data on the illegal slave trade in 19</w:t>
      </w:r>
      <w:r w:rsidRPr="00BD2F01">
        <w:rPr>
          <w:bCs/>
          <w:sz w:val="22"/>
          <w:szCs w:val="22"/>
          <w:vertAlign w:val="superscript"/>
        </w:rPr>
        <w:t>th</w:t>
      </w:r>
      <w:r w:rsidRPr="00BD2F01">
        <w:rPr>
          <w:bCs/>
          <w:sz w:val="22"/>
          <w:szCs w:val="22"/>
        </w:rPr>
        <w:t xml:space="preserve"> century America</w:t>
      </w:r>
    </w:p>
    <w:p w14:paraId="68E27384" w14:textId="2E861164" w:rsidR="00B270C2" w:rsidRPr="00BD2F01" w:rsidRDefault="00B270C2" w:rsidP="00BD2F01">
      <w:pPr>
        <w:jc w:val="left"/>
        <w:rPr>
          <w:bCs/>
          <w:sz w:val="22"/>
          <w:szCs w:val="22"/>
        </w:rPr>
      </w:pPr>
      <w:r w:rsidRPr="00BD2F01">
        <w:rPr>
          <w:bCs/>
          <w:sz w:val="22"/>
          <w:szCs w:val="22"/>
        </w:rPr>
        <w:t xml:space="preserve">Categorized the global relationships between </w:t>
      </w:r>
      <w:r w:rsidR="000F6CFD" w:rsidRPr="00BD2F01">
        <w:rPr>
          <w:bCs/>
          <w:sz w:val="22"/>
          <w:szCs w:val="22"/>
        </w:rPr>
        <w:t xml:space="preserve">national/international </w:t>
      </w:r>
      <w:r w:rsidRPr="00BD2F01">
        <w:rPr>
          <w:bCs/>
          <w:sz w:val="22"/>
          <w:szCs w:val="22"/>
        </w:rPr>
        <w:t xml:space="preserve">politics and sport </w:t>
      </w:r>
    </w:p>
    <w:p w14:paraId="5276741B" w14:textId="6A0AE8D8" w:rsidR="00B270C2" w:rsidRPr="00BD2F01" w:rsidRDefault="00B270C2" w:rsidP="00BD2F01">
      <w:pPr>
        <w:jc w:val="left"/>
        <w:rPr>
          <w:bCs/>
          <w:sz w:val="22"/>
          <w:szCs w:val="22"/>
        </w:rPr>
      </w:pPr>
      <w:r w:rsidRPr="00BD2F01">
        <w:rPr>
          <w:bCs/>
          <w:sz w:val="22"/>
          <w:szCs w:val="22"/>
        </w:rPr>
        <w:t xml:space="preserve">Published on history of </w:t>
      </w:r>
      <w:r w:rsidR="00BD2F01" w:rsidRPr="00BD2F01">
        <w:rPr>
          <w:bCs/>
          <w:sz w:val="22"/>
          <w:szCs w:val="22"/>
        </w:rPr>
        <w:t>20</w:t>
      </w:r>
      <w:r w:rsidR="00BD2F01" w:rsidRPr="00BD2F01">
        <w:rPr>
          <w:bCs/>
          <w:sz w:val="22"/>
          <w:szCs w:val="22"/>
          <w:vertAlign w:val="superscript"/>
        </w:rPr>
        <w:t>th</w:t>
      </w:r>
      <w:r w:rsidR="00BD2F01" w:rsidRPr="00BD2F01">
        <w:rPr>
          <w:bCs/>
          <w:sz w:val="22"/>
          <w:szCs w:val="22"/>
        </w:rPr>
        <w:t xml:space="preserve"> century </w:t>
      </w:r>
      <w:r w:rsidRPr="00BD2F01">
        <w:rPr>
          <w:bCs/>
          <w:sz w:val="22"/>
          <w:szCs w:val="22"/>
        </w:rPr>
        <w:t>U.S. foreign affairs</w:t>
      </w:r>
    </w:p>
    <w:p w14:paraId="5505E5E6" w14:textId="77777777" w:rsidR="00BD2F01" w:rsidRDefault="00BD2F01" w:rsidP="009D29FA">
      <w:pPr>
        <w:jc w:val="left"/>
        <w:rPr>
          <w:b/>
          <w:u w:val="single"/>
        </w:rPr>
      </w:pPr>
    </w:p>
    <w:p w14:paraId="5E2771BC" w14:textId="77777777" w:rsidR="000E401C" w:rsidRDefault="000E401C" w:rsidP="009D29FA">
      <w:pPr>
        <w:jc w:val="left"/>
        <w:rPr>
          <w:b/>
          <w:u w:val="single"/>
        </w:rPr>
      </w:pPr>
    </w:p>
    <w:p w14:paraId="76F1D7A7" w14:textId="77777777" w:rsidR="000E401C" w:rsidRDefault="000E401C" w:rsidP="000E401C">
      <w:pPr>
        <w:jc w:val="left"/>
        <w:rPr>
          <w:b/>
          <w:bCs/>
          <w:u w:val="single"/>
        </w:rPr>
      </w:pPr>
      <w:r>
        <w:rPr>
          <w:b/>
          <w:bCs/>
          <w:u w:val="single"/>
        </w:rPr>
        <w:t>Professional and Community Memberships</w:t>
      </w:r>
    </w:p>
    <w:p w14:paraId="36EB1DAD" w14:textId="77777777" w:rsidR="000E401C" w:rsidRDefault="000E401C" w:rsidP="000E401C">
      <w:pPr>
        <w:jc w:val="left"/>
        <w:rPr>
          <w:bCs/>
          <w:sz w:val="22"/>
          <w:szCs w:val="22"/>
        </w:rPr>
      </w:pPr>
      <w:r>
        <w:rPr>
          <w:bCs/>
          <w:sz w:val="22"/>
          <w:szCs w:val="22"/>
        </w:rPr>
        <w:t>College Theology Society; 2025</w:t>
      </w:r>
    </w:p>
    <w:p w14:paraId="74DE40FF" w14:textId="77777777" w:rsidR="000E401C" w:rsidRDefault="000E401C" w:rsidP="000E401C">
      <w:pPr>
        <w:jc w:val="left"/>
        <w:rPr>
          <w:bCs/>
          <w:sz w:val="22"/>
          <w:szCs w:val="22"/>
        </w:rPr>
      </w:pPr>
      <w:r>
        <w:rPr>
          <w:bCs/>
          <w:sz w:val="22"/>
          <w:szCs w:val="22"/>
        </w:rPr>
        <w:t>Catholic Bible Association; 2025</w:t>
      </w:r>
    </w:p>
    <w:p w14:paraId="0D707DF6" w14:textId="77777777" w:rsidR="000E401C" w:rsidRDefault="000E401C" w:rsidP="000E401C">
      <w:pPr>
        <w:jc w:val="left"/>
        <w:rPr>
          <w:bCs/>
          <w:sz w:val="22"/>
          <w:szCs w:val="22"/>
        </w:rPr>
      </w:pPr>
      <w:r w:rsidRPr="00302AB2">
        <w:rPr>
          <w:bCs/>
          <w:sz w:val="22"/>
          <w:szCs w:val="22"/>
        </w:rPr>
        <w:t>Native American and Indigenous Studies Association; 2025</w:t>
      </w:r>
    </w:p>
    <w:p w14:paraId="2F9CFB7E" w14:textId="77777777" w:rsidR="000E401C" w:rsidRDefault="000E401C" w:rsidP="000E401C">
      <w:pPr>
        <w:jc w:val="left"/>
        <w:rPr>
          <w:bCs/>
          <w:sz w:val="22"/>
          <w:szCs w:val="22"/>
        </w:rPr>
      </w:pPr>
      <w:r>
        <w:rPr>
          <w:bCs/>
          <w:sz w:val="22"/>
          <w:szCs w:val="22"/>
        </w:rPr>
        <w:t>Young Nonprofit Professionals Network – Greater Milwaukee Chapter; 2024</w:t>
      </w:r>
    </w:p>
    <w:p w14:paraId="3468E24C" w14:textId="77777777" w:rsidR="000E401C" w:rsidRDefault="000E401C" w:rsidP="000E401C">
      <w:pPr>
        <w:jc w:val="left"/>
        <w:rPr>
          <w:bCs/>
          <w:sz w:val="22"/>
          <w:szCs w:val="22"/>
        </w:rPr>
      </w:pPr>
      <w:r>
        <w:rPr>
          <w:bCs/>
          <w:sz w:val="22"/>
          <w:szCs w:val="22"/>
        </w:rPr>
        <w:t>Catholic Theological Society of America, prospective; 2023</w:t>
      </w:r>
    </w:p>
    <w:p w14:paraId="36BE4910" w14:textId="77777777" w:rsidR="000E401C" w:rsidRDefault="000E401C" w:rsidP="000E401C">
      <w:pPr>
        <w:jc w:val="left"/>
        <w:rPr>
          <w:bCs/>
          <w:sz w:val="22"/>
          <w:szCs w:val="22"/>
        </w:rPr>
      </w:pPr>
      <w:r>
        <w:rPr>
          <w:bCs/>
          <w:sz w:val="22"/>
          <w:szCs w:val="22"/>
        </w:rPr>
        <w:t>American Academy of Religion; 2022</w:t>
      </w:r>
    </w:p>
    <w:p w14:paraId="3D05C148" w14:textId="77777777" w:rsidR="000E401C" w:rsidRDefault="000E401C" w:rsidP="000E401C">
      <w:pPr>
        <w:jc w:val="left"/>
        <w:rPr>
          <w:bCs/>
          <w:sz w:val="22"/>
          <w:szCs w:val="22"/>
        </w:rPr>
      </w:pPr>
      <w:r>
        <w:rPr>
          <w:bCs/>
          <w:sz w:val="22"/>
          <w:szCs w:val="22"/>
        </w:rPr>
        <w:t>Merrill Park Neighborhood Association; 2021</w:t>
      </w:r>
    </w:p>
    <w:p w14:paraId="20D4B229" w14:textId="77777777" w:rsidR="000E401C" w:rsidRPr="009D63C8" w:rsidRDefault="000E401C" w:rsidP="000E401C">
      <w:pPr>
        <w:jc w:val="left"/>
        <w:rPr>
          <w:bCs/>
          <w:sz w:val="22"/>
          <w:szCs w:val="22"/>
        </w:rPr>
      </w:pPr>
      <w:r>
        <w:rPr>
          <w:bCs/>
          <w:sz w:val="22"/>
          <w:szCs w:val="22"/>
        </w:rPr>
        <w:t>Society of Vineyard Scholars; 2020</w:t>
      </w:r>
    </w:p>
    <w:p w14:paraId="4F91D820" w14:textId="77777777" w:rsidR="000E401C" w:rsidRDefault="000E401C" w:rsidP="009D29FA">
      <w:pPr>
        <w:jc w:val="left"/>
        <w:rPr>
          <w:b/>
          <w:u w:val="single"/>
        </w:rPr>
      </w:pPr>
    </w:p>
    <w:p w14:paraId="6EA5E4D1" w14:textId="77777777" w:rsidR="000E401C" w:rsidRDefault="000E401C" w:rsidP="009D29FA">
      <w:pPr>
        <w:jc w:val="left"/>
        <w:rPr>
          <w:b/>
          <w:u w:val="single"/>
        </w:rPr>
      </w:pPr>
    </w:p>
    <w:p w14:paraId="5915F969" w14:textId="77777777" w:rsidR="000E401C" w:rsidRDefault="000E401C" w:rsidP="009D29FA">
      <w:pPr>
        <w:jc w:val="left"/>
        <w:rPr>
          <w:b/>
          <w:u w:val="single"/>
        </w:rPr>
      </w:pPr>
    </w:p>
    <w:bookmarkEnd w:id="0"/>
    <w:bookmarkEnd w:id="1"/>
    <w:p w14:paraId="59615967" w14:textId="4BE08F49" w:rsidR="00C35B11" w:rsidRDefault="00C35B11" w:rsidP="000F6CFD">
      <w:pPr>
        <w:jc w:val="left"/>
        <w:rPr>
          <w:b/>
          <w:bCs/>
          <w:u w:val="single"/>
        </w:rPr>
      </w:pPr>
      <w:r w:rsidRPr="00C35B11">
        <w:rPr>
          <w:b/>
          <w:bCs/>
          <w:u w:val="single"/>
        </w:rPr>
        <w:lastRenderedPageBreak/>
        <w:t>Teaching Experience</w:t>
      </w:r>
    </w:p>
    <w:p w14:paraId="000033F3" w14:textId="7A215C5C" w:rsidR="00C35B11" w:rsidRDefault="00C35B11" w:rsidP="000F6CFD">
      <w:pPr>
        <w:jc w:val="left"/>
        <w:rPr>
          <w:sz w:val="22"/>
          <w:szCs w:val="22"/>
        </w:rPr>
      </w:pPr>
      <w:r w:rsidRPr="00C35B11">
        <w:rPr>
          <w:sz w:val="22"/>
          <w:szCs w:val="22"/>
        </w:rPr>
        <w:t>Teaching and Research Assistant – Marquette University – Department of Theology – August 2024 to Present</w:t>
      </w:r>
    </w:p>
    <w:p w14:paraId="059EE69E" w14:textId="281CC947" w:rsidR="00C35B11" w:rsidRDefault="00C35B11" w:rsidP="00C35B11">
      <w:pPr>
        <w:jc w:val="left"/>
        <w:rPr>
          <w:sz w:val="22"/>
          <w:szCs w:val="22"/>
        </w:rPr>
      </w:pPr>
      <w:r>
        <w:rPr>
          <w:sz w:val="22"/>
          <w:szCs w:val="22"/>
        </w:rPr>
        <w:tab/>
        <w:t xml:space="preserve">Alexandre A. Martins </w:t>
      </w:r>
    </w:p>
    <w:p w14:paraId="3387F9D2" w14:textId="3B85135A" w:rsidR="00C35B11" w:rsidRPr="0018582F" w:rsidRDefault="00C35B11" w:rsidP="00513762">
      <w:pPr>
        <w:pStyle w:val="ListParagraph"/>
        <w:numPr>
          <w:ilvl w:val="0"/>
          <w:numId w:val="17"/>
        </w:numPr>
        <w:jc w:val="left"/>
        <w:rPr>
          <w:sz w:val="20"/>
          <w:szCs w:val="20"/>
        </w:rPr>
      </w:pPr>
      <w:r w:rsidRPr="0018582F">
        <w:rPr>
          <w:sz w:val="20"/>
          <w:szCs w:val="20"/>
        </w:rPr>
        <w:t>Fall 2024</w:t>
      </w:r>
      <w:r w:rsidR="00513762" w:rsidRPr="0018582F">
        <w:rPr>
          <w:sz w:val="20"/>
          <w:szCs w:val="20"/>
        </w:rPr>
        <w:t xml:space="preserve"> </w:t>
      </w:r>
      <w:r w:rsidR="004D472E" w:rsidRPr="0018582F">
        <w:rPr>
          <w:sz w:val="20"/>
          <w:szCs w:val="20"/>
        </w:rPr>
        <w:t xml:space="preserve">to </w:t>
      </w:r>
      <w:r w:rsidRPr="0018582F">
        <w:rPr>
          <w:sz w:val="20"/>
          <w:szCs w:val="20"/>
        </w:rPr>
        <w:t>Spring 2025</w:t>
      </w:r>
    </w:p>
    <w:p w14:paraId="26425AC8" w14:textId="6BB16E61" w:rsidR="00FC20CB" w:rsidRPr="0014795A" w:rsidRDefault="0014795A" w:rsidP="00FC20CB">
      <w:pPr>
        <w:pStyle w:val="ListParagraph"/>
        <w:numPr>
          <w:ilvl w:val="1"/>
          <w:numId w:val="17"/>
        </w:numPr>
        <w:jc w:val="left"/>
        <w:rPr>
          <w:sz w:val="20"/>
          <w:szCs w:val="20"/>
        </w:rPr>
      </w:pPr>
      <w:r>
        <w:rPr>
          <w:sz w:val="20"/>
          <w:szCs w:val="20"/>
        </w:rPr>
        <w:t>“</w:t>
      </w:r>
      <w:r w:rsidR="0018582F" w:rsidRPr="0014795A">
        <w:rPr>
          <w:sz w:val="20"/>
          <w:szCs w:val="20"/>
        </w:rPr>
        <w:t>Virtue and Grace: Rethinking a Graced Ethics in Thomas Aquinas</w:t>
      </w:r>
      <w:r>
        <w:rPr>
          <w:sz w:val="20"/>
          <w:szCs w:val="20"/>
        </w:rPr>
        <w:t>”</w:t>
      </w:r>
    </w:p>
    <w:p w14:paraId="5E6F6EE8" w14:textId="69F975BE" w:rsidR="00FC20CB" w:rsidRPr="0014795A" w:rsidRDefault="0014795A" w:rsidP="00FC20CB">
      <w:pPr>
        <w:pStyle w:val="ListParagraph"/>
        <w:numPr>
          <w:ilvl w:val="1"/>
          <w:numId w:val="17"/>
        </w:numPr>
        <w:jc w:val="left"/>
        <w:rPr>
          <w:sz w:val="20"/>
          <w:szCs w:val="20"/>
        </w:rPr>
      </w:pPr>
      <w:r>
        <w:rPr>
          <w:sz w:val="20"/>
          <w:szCs w:val="20"/>
        </w:rPr>
        <w:t>“</w:t>
      </w:r>
      <w:r w:rsidR="00FC20CB" w:rsidRPr="0014795A">
        <w:rPr>
          <w:sz w:val="20"/>
          <w:szCs w:val="20"/>
        </w:rPr>
        <w:t>Beyond the Conventional: New Epistemologies for Bioethics in Global Health</w:t>
      </w:r>
      <w:r>
        <w:rPr>
          <w:sz w:val="20"/>
          <w:szCs w:val="20"/>
        </w:rPr>
        <w:t>”</w:t>
      </w:r>
    </w:p>
    <w:p w14:paraId="69AC2D99" w14:textId="79E3BAA5" w:rsidR="003F0F4E" w:rsidRPr="0014795A" w:rsidRDefault="0014795A" w:rsidP="003F0F4E">
      <w:pPr>
        <w:pStyle w:val="ListParagraph"/>
        <w:numPr>
          <w:ilvl w:val="1"/>
          <w:numId w:val="17"/>
        </w:numPr>
        <w:jc w:val="both"/>
        <w:rPr>
          <w:rStyle w:val="normaltextrun"/>
          <w:rFonts w:cstheme="minorHAnsi"/>
          <w:color w:val="000000" w:themeColor="text1"/>
          <w:sz w:val="20"/>
          <w:szCs w:val="20"/>
          <w:shd w:val="clear" w:color="auto" w:fill="FFFFFF"/>
        </w:rPr>
      </w:pPr>
      <w:r>
        <w:rPr>
          <w:rStyle w:val="normaltextrun"/>
          <w:rFonts w:cstheme="minorHAnsi"/>
          <w:color w:val="000000" w:themeColor="text1"/>
          <w:sz w:val="20"/>
          <w:szCs w:val="20"/>
          <w:shd w:val="clear" w:color="auto" w:fill="FFFFFF"/>
        </w:rPr>
        <w:t>“</w:t>
      </w:r>
      <w:r w:rsidR="003F0F4E" w:rsidRPr="0014795A">
        <w:rPr>
          <w:rStyle w:val="normaltextrun"/>
          <w:rFonts w:cstheme="minorHAnsi"/>
          <w:color w:val="000000" w:themeColor="text1"/>
          <w:sz w:val="20"/>
          <w:szCs w:val="20"/>
          <w:shd w:val="clear" w:color="auto" w:fill="FFFFFF"/>
        </w:rPr>
        <w:t>Global Health and Global Poverty: Ethical</w:t>
      </w:r>
      <w:r w:rsidR="003F0F4E" w:rsidRPr="0014795A">
        <w:rPr>
          <w:rStyle w:val="apple-converted-space"/>
          <w:rFonts w:cstheme="minorHAnsi"/>
          <w:color w:val="000000" w:themeColor="text1"/>
          <w:sz w:val="20"/>
          <w:szCs w:val="20"/>
          <w:shd w:val="clear" w:color="auto" w:fill="FFFFFF"/>
        </w:rPr>
        <w:t> </w:t>
      </w:r>
      <w:r w:rsidR="003F0F4E" w:rsidRPr="0014795A">
        <w:rPr>
          <w:rStyle w:val="normaltextrun"/>
          <w:rFonts w:cstheme="minorHAnsi"/>
          <w:color w:val="000000" w:themeColor="text1"/>
          <w:sz w:val="20"/>
          <w:szCs w:val="20"/>
          <w:shd w:val="clear" w:color="auto" w:fill="FFFFFF"/>
        </w:rPr>
        <w:t>Challenges from Liberation and Decolonial Perspectives</w:t>
      </w:r>
      <w:r>
        <w:rPr>
          <w:rStyle w:val="normaltextrun"/>
          <w:rFonts w:cstheme="minorHAnsi"/>
          <w:color w:val="000000" w:themeColor="text1"/>
          <w:sz w:val="20"/>
          <w:szCs w:val="20"/>
          <w:shd w:val="clear" w:color="auto" w:fill="FFFFFF"/>
        </w:rPr>
        <w:t>”</w:t>
      </w:r>
    </w:p>
    <w:p w14:paraId="38BD1B5D" w14:textId="0A5D8F2B" w:rsidR="004C662A" w:rsidRPr="0014795A" w:rsidRDefault="0014795A" w:rsidP="003F0F4E">
      <w:pPr>
        <w:pStyle w:val="ListParagraph"/>
        <w:numPr>
          <w:ilvl w:val="1"/>
          <w:numId w:val="17"/>
        </w:numPr>
        <w:jc w:val="both"/>
        <w:rPr>
          <w:rFonts w:cstheme="minorHAnsi"/>
          <w:color w:val="000000" w:themeColor="text1"/>
          <w:sz w:val="20"/>
          <w:szCs w:val="20"/>
          <w:shd w:val="clear" w:color="auto" w:fill="FFFFFF"/>
        </w:rPr>
      </w:pPr>
      <w:r>
        <w:rPr>
          <w:rFonts w:cstheme="minorHAnsi"/>
          <w:color w:val="000000" w:themeColor="text1"/>
          <w:sz w:val="20"/>
          <w:szCs w:val="20"/>
          <w:shd w:val="clear" w:color="auto" w:fill="FFFFFF"/>
        </w:rPr>
        <w:t>“</w:t>
      </w:r>
      <w:r w:rsidR="004C662A" w:rsidRPr="0014795A">
        <w:rPr>
          <w:rFonts w:cstheme="minorHAnsi"/>
          <w:color w:val="000000" w:themeColor="text1"/>
          <w:sz w:val="20"/>
          <w:szCs w:val="20"/>
          <w:shd w:val="clear" w:color="auto" w:fill="FFFFFF"/>
        </w:rPr>
        <w:t>Catholic Ethos, Theology, and the Liberation of the Mind</w:t>
      </w:r>
      <w:r>
        <w:rPr>
          <w:rFonts w:cstheme="minorHAnsi"/>
          <w:color w:val="000000" w:themeColor="text1"/>
          <w:sz w:val="20"/>
          <w:szCs w:val="20"/>
          <w:shd w:val="clear" w:color="auto" w:fill="FFFFFF"/>
        </w:rPr>
        <w:t>”</w:t>
      </w:r>
    </w:p>
    <w:p w14:paraId="2C5899F7" w14:textId="54806641" w:rsidR="005C1EE5" w:rsidRPr="0014795A" w:rsidRDefault="0014795A" w:rsidP="003F0F4E">
      <w:pPr>
        <w:pStyle w:val="ListParagraph"/>
        <w:numPr>
          <w:ilvl w:val="1"/>
          <w:numId w:val="17"/>
        </w:numPr>
        <w:jc w:val="both"/>
        <w:rPr>
          <w:rFonts w:cstheme="minorHAnsi"/>
          <w:color w:val="000000" w:themeColor="text1"/>
          <w:sz w:val="20"/>
          <w:szCs w:val="20"/>
          <w:shd w:val="clear" w:color="auto" w:fill="FFFFFF"/>
        </w:rPr>
      </w:pPr>
      <w:r>
        <w:rPr>
          <w:rFonts w:cstheme="minorHAnsi"/>
          <w:color w:val="000000" w:themeColor="text1"/>
          <w:sz w:val="20"/>
          <w:szCs w:val="20"/>
          <w:shd w:val="clear" w:color="auto" w:fill="FFFFFF"/>
        </w:rPr>
        <w:t>“</w:t>
      </w:r>
      <w:r w:rsidR="005C1EE5" w:rsidRPr="0014795A">
        <w:rPr>
          <w:rFonts w:cstheme="minorHAnsi"/>
          <w:color w:val="000000" w:themeColor="text1"/>
          <w:sz w:val="20"/>
          <w:szCs w:val="20"/>
          <w:shd w:val="clear" w:color="auto" w:fill="FFFFFF"/>
        </w:rPr>
        <w:t>Bioethical Foundation for Health Promotion: Health Care and the Art of Care</w:t>
      </w:r>
      <w:r>
        <w:rPr>
          <w:rFonts w:cstheme="minorHAnsi"/>
          <w:color w:val="000000" w:themeColor="text1"/>
          <w:sz w:val="20"/>
          <w:szCs w:val="20"/>
          <w:shd w:val="clear" w:color="auto" w:fill="FFFFFF"/>
        </w:rPr>
        <w:t>”</w:t>
      </w:r>
    </w:p>
    <w:p w14:paraId="0A7E2E5D" w14:textId="7C614BB2" w:rsidR="00652A82" w:rsidRPr="0014795A" w:rsidRDefault="0014795A" w:rsidP="003F0F4E">
      <w:pPr>
        <w:pStyle w:val="ListParagraph"/>
        <w:numPr>
          <w:ilvl w:val="1"/>
          <w:numId w:val="17"/>
        </w:numPr>
        <w:jc w:val="both"/>
        <w:rPr>
          <w:rFonts w:cstheme="minorHAnsi"/>
          <w:color w:val="000000" w:themeColor="text1"/>
          <w:sz w:val="20"/>
          <w:szCs w:val="20"/>
          <w:shd w:val="clear" w:color="auto" w:fill="FFFFFF"/>
        </w:rPr>
      </w:pPr>
      <w:r>
        <w:rPr>
          <w:rFonts w:cstheme="minorHAnsi"/>
          <w:color w:val="000000" w:themeColor="text1"/>
          <w:sz w:val="20"/>
          <w:szCs w:val="20"/>
          <w:shd w:val="clear" w:color="auto" w:fill="FFFFFF"/>
        </w:rPr>
        <w:t>“</w:t>
      </w:r>
      <w:r w:rsidR="00652A82" w:rsidRPr="0014795A">
        <w:rPr>
          <w:rFonts w:cstheme="minorHAnsi"/>
          <w:color w:val="000000" w:themeColor="text1"/>
          <w:sz w:val="20"/>
          <w:szCs w:val="20"/>
          <w:shd w:val="clear" w:color="auto" w:fill="FFFFFF"/>
        </w:rPr>
        <w:t>Theological Bioethics and Public Health from the Margins: Epistemology and Latin American Liberation Theology in Bioethics</w:t>
      </w:r>
      <w:r>
        <w:rPr>
          <w:rFonts w:cstheme="minorHAnsi"/>
          <w:color w:val="000000" w:themeColor="text1"/>
          <w:sz w:val="20"/>
          <w:szCs w:val="20"/>
          <w:shd w:val="clear" w:color="auto" w:fill="FFFFFF"/>
        </w:rPr>
        <w:t>”</w:t>
      </w:r>
    </w:p>
    <w:p w14:paraId="2E5009E9" w14:textId="0382B34B" w:rsidR="008A2DA3" w:rsidRPr="0014795A" w:rsidRDefault="0014795A" w:rsidP="008A2DA3">
      <w:pPr>
        <w:pStyle w:val="ListParagraph"/>
        <w:numPr>
          <w:ilvl w:val="1"/>
          <w:numId w:val="17"/>
        </w:numPr>
        <w:jc w:val="left"/>
        <w:rPr>
          <w:rFonts w:cstheme="minorHAnsi"/>
          <w:color w:val="000000" w:themeColor="text1"/>
          <w:sz w:val="20"/>
          <w:szCs w:val="20"/>
          <w:shd w:val="clear" w:color="auto" w:fill="FFFFFF"/>
        </w:rPr>
      </w:pPr>
      <w:r>
        <w:rPr>
          <w:rFonts w:cstheme="minorHAnsi"/>
          <w:color w:val="000000" w:themeColor="text1"/>
          <w:sz w:val="20"/>
          <w:szCs w:val="20"/>
          <w:shd w:val="clear" w:color="auto" w:fill="FFFFFF"/>
        </w:rPr>
        <w:t>“P</w:t>
      </w:r>
      <w:r w:rsidR="008A2DA3" w:rsidRPr="0014795A">
        <w:rPr>
          <w:rFonts w:cstheme="minorHAnsi"/>
          <w:color w:val="000000" w:themeColor="text1"/>
          <w:sz w:val="20"/>
          <w:szCs w:val="20"/>
          <w:shd w:val="clear" w:color="auto" w:fill="FFFFFF"/>
        </w:rPr>
        <w:t>rimordial Care as Compassion for Trust in Health Care: Insights from Weil’s Anthropology and Stein’s Concept of Empathy</w:t>
      </w:r>
      <w:r>
        <w:rPr>
          <w:rFonts w:cstheme="minorHAnsi"/>
          <w:color w:val="000000" w:themeColor="text1"/>
          <w:sz w:val="20"/>
          <w:szCs w:val="20"/>
          <w:shd w:val="clear" w:color="auto" w:fill="FFFFFF"/>
        </w:rPr>
        <w:t>”</w:t>
      </w:r>
    </w:p>
    <w:p w14:paraId="346BA688" w14:textId="321DF382" w:rsidR="00C35B11" w:rsidRDefault="00C35B11" w:rsidP="000F6CFD">
      <w:pPr>
        <w:jc w:val="left"/>
        <w:rPr>
          <w:sz w:val="22"/>
          <w:szCs w:val="22"/>
        </w:rPr>
      </w:pPr>
      <w:r>
        <w:rPr>
          <w:sz w:val="22"/>
          <w:szCs w:val="22"/>
        </w:rPr>
        <w:t>Teaching Assistant – Campus Crusade for Christ International – Institute of Biblical Studies – June 2020 to July 2020</w:t>
      </w:r>
    </w:p>
    <w:p w14:paraId="6B58FABA" w14:textId="32F1F182" w:rsidR="00BD186D" w:rsidRDefault="00BD186D" w:rsidP="000F6CFD">
      <w:pPr>
        <w:jc w:val="left"/>
        <w:rPr>
          <w:sz w:val="22"/>
          <w:szCs w:val="22"/>
        </w:rPr>
      </w:pPr>
      <w:r>
        <w:rPr>
          <w:sz w:val="22"/>
          <w:szCs w:val="22"/>
        </w:rPr>
        <w:tab/>
        <w:t>Mark Johnson</w:t>
      </w:r>
    </w:p>
    <w:p w14:paraId="306F166D" w14:textId="6AC1A39F" w:rsidR="00BD186D" w:rsidRPr="0018582F" w:rsidRDefault="00BD186D" w:rsidP="00BD186D">
      <w:pPr>
        <w:pStyle w:val="ListParagraph"/>
        <w:numPr>
          <w:ilvl w:val="0"/>
          <w:numId w:val="18"/>
        </w:numPr>
        <w:jc w:val="left"/>
        <w:rPr>
          <w:sz w:val="20"/>
          <w:szCs w:val="20"/>
        </w:rPr>
      </w:pPr>
      <w:r w:rsidRPr="0018582F">
        <w:rPr>
          <w:sz w:val="20"/>
          <w:szCs w:val="20"/>
        </w:rPr>
        <w:t>Introduction to Christian Theology – Summer 2020</w:t>
      </w:r>
    </w:p>
    <w:p w14:paraId="270AE369" w14:textId="117B66C3" w:rsidR="004D472E" w:rsidRDefault="0082052D" w:rsidP="004D472E">
      <w:pPr>
        <w:jc w:val="left"/>
        <w:rPr>
          <w:sz w:val="22"/>
          <w:szCs w:val="22"/>
        </w:rPr>
      </w:pPr>
      <w:r>
        <w:rPr>
          <w:sz w:val="22"/>
          <w:szCs w:val="22"/>
        </w:rPr>
        <w:t>Program Facilitator</w:t>
      </w:r>
      <w:r w:rsidR="004D472E">
        <w:rPr>
          <w:sz w:val="22"/>
          <w:szCs w:val="22"/>
        </w:rPr>
        <w:t xml:space="preserve"> – Overseas Ministries Study Center at Princeton Theological Seminary – August 2018 to August 2019</w:t>
      </w:r>
    </w:p>
    <w:p w14:paraId="0F3471E4" w14:textId="0B293B5C" w:rsidR="004D472E" w:rsidRPr="00B45109" w:rsidRDefault="00B45109" w:rsidP="00B45109">
      <w:pPr>
        <w:pStyle w:val="ListParagraph"/>
        <w:numPr>
          <w:ilvl w:val="1"/>
          <w:numId w:val="20"/>
        </w:numPr>
        <w:ind w:left="1800"/>
        <w:jc w:val="left"/>
        <w:rPr>
          <w:sz w:val="20"/>
          <w:szCs w:val="20"/>
        </w:rPr>
      </w:pPr>
      <w:r w:rsidRPr="00B45109">
        <w:rPr>
          <w:sz w:val="20"/>
          <w:szCs w:val="20"/>
        </w:rPr>
        <w:t>Culture, Values, and Worldview: Anthropology for Mission Practice – Darrell Whiteman</w:t>
      </w:r>
    </w:p>
    <w:p w14:paraId="440C5D0E" w14:textId="443D0CE4" w:rsidR="00B45109" w:rsidRPr="00B45109" w:rsidRDefault="00B45109" w:rsidP="00B45109">
      <w:pPr>
        <w:pStyle w:val="ListParagraph"/>
        <w:numPr>
          <w:ilvl w:val="1"/>
          <w:numId w:val="20"/>
        </w:numPr>
        <w:ind w:left="1800"/>
        <w:jc w:val="left"/>
        <w:rPr>
          <w:sz w:val="20"/>
          <w:szCs w:val="20"/>
        </w:rPr>
      </w:pPr>
      <w:r w:rsidRPr="00B45109">
        <w:rPr>
          <w:sz w:val="20"/>
          <w:szCs w:val="20"/>
        </w:rPr>
        <w:t xml:space="preserve">Christian Mission and Adivasi People in India – </w:t>
      </w:r>
      <w:proofErr w:type="spellStart"/>
      <w:r w:rsidRPr="00B45109">
        <w:rPr>
          <w:sz w:val="20"/>
          <w:szCs w:val="20"/>
        </w:rPr>
        <w:t>Atola</w:t>
      </w:r>
      <w:proofErr w:type="spellEnd"/>
      <w:r w:rsidRPr="00B45109">
        <w:rPr>
          <w:sz w:val="20"/>
          <w:szCs w:val="20"/>
        </w:rPr>
        <w:t xml:space="preserve"> </w:t>
      </w:r>
      <w:proofErr w:type="spellStart"/>
      <w:r w:rsidRPr="00B45109">
        <w:rPr>
          <w:sz w:val="20"/>
          <w:szCs w:val="20"/>
        </w:rPr>
        <w:t>Longkumer</w:t>
      </w:r>
      <w:proofErr w:type="spellEnd"/>
    </w:p>
    <w:p w14:paraId="3D873E98" w14:textId="64B606A5" w:rsidR="00B45109" w:rsidRPr="00B45109" w:rsidRDefault="00B45109" w:rsidP="00B45109">
      <w:pPr>
        <w:pStyle w:val="ListParagraph"/>
        <w:numPr>
          <w:ilvl w:val="1"/>
          <w:numId w:val="20"/>
        </w:numPr>
        <w:ind w:left="1800"/>
        <w:jc w:val="left"/>
        <w:rPr>
          <w:sz w:val="20"/>
          <w:szCs w:val="20"/>
        </w:rPr>
      </w:pPr>
      <w:r w:rsidRPr="00B45109">
        <w:rPr>
          <w:sz w:val="20"/>
          <w:szCs w:val="20"/>
        </w:rPr>
        <w:t>Powers, Principalities, and the Spirit: Biblical Realism in Africa and the West – Esther Acolatse</w:t>
      </w:r>
    </w:p>
    <w:p w14:paraId="5FC7D431" w14:textId="76459C85" w:rsidR="00B45109" w:rsidRPr="00B45109" w:rsidRDefault="00B45109" w:rsidP="00B45109">
      <w:pPr>
        <w:pStyle w:val="ListParagraph"/>
        <w:numPr>
          <w:ilvl w:val="1"/>
          <w:numId w:val="20"/>
        </w:numPr>
        <w:ind w:left="1800"/>
        <w:jc w:val="left"/>
        <w:rPr>
          <w:sz w:val="20"/>
          <w:szCs w:val="20"/>
        </w:rPr>
      </w:pPr>
      <w:r w:rsidRPr="00B45109">
        <w:rPr>
          <w:sz w:val="20"/>
          <w:szCs w:val="20"/>
        </w:rPr>
        <w:t>Intercultural Theology – Volker Kuster</w:t>
      </w:r>
    </w:p>
    <w:p w14:paraId="2B488785" w14:textId="24E549CF" w:rsidR="00B45109" w:rsidRPr="00B45109" w:rsidRDefault="00B45109" w:rsidP="00B45109">
      <w:pPr>
        <w:pStyle w:val="ListParagraph"/>
        <w:numPr>
          <w:ilvl w:val="1"/>
          <w:numId w:val="20"/>
        </w:numPr>
        <w:ind w:left="1800"/>
        <w:jc w:val="left"/>
        <w:rPr>
          <w:sz w:val="20"/>
          <w:szCs w:val="20"/>
        </w:rPr>
      </w:pPr>
      <w:r w:rsidRPr="00B45109">
        <w:rPr>
          <w:sz w:val="20"/>
          <w:szCs w:val="20"/>
        </w:rPr>
        <w:t xml:space="preserve">Music and Mission – James </w:t>
      </w:r>
      <w:proofErr w:type="spellStart"/>
      <w:r w:rsidRPr="00B45109">
        <w:rPr>
          <w:sz w:val="20"/>
          <w:szCs w:val="20"/>
        </w:rPr>
        <w:t>Krabill</w:t>
      </w:r>
      <w:proofErr w:type="spellEnd"/>
    </w:p>
    <w:p w14:paraId="5E2FE17C" w14:textId="25AE647A" w:rsidR="00B45109" w:rsidRPr="00B45109" w:rsidRDefault="00B45109" w:rsidP="00B45109">
      <w:pPr>
        <w:pStyle w:val="ListParagraph"/>
        <w:numPr>
          <w:ilvl w:val="1"/>
          <w:numId w:val="20"/>
        </w:numPr>
        <w:ind w:left="1800"/>
        <w:jc w:val="left"/>
        <w:rPr>
          <w:sz w:val="20"/>
          <w:szCs w:val="20"/>
        </w:rPr>
      </w:pPr>
      <w:r w:rsidRPr="00B45109">
        <w:rPr>
          <w:sz w:val="20"/>
          <w:szCs w:val="20"/>
        </w:rPr>
        <w:t>The Gospel of Peace in Dynamic Engagement with the World of Islam – David Shenk</w:t>
      </w:r>
    </w:p>
    <w:p w14:paraId="78739786" w14:textId="70C18506" w:rsidR="00B45109" w:rsidRPr="00B45109" w:rsidRDefault="00B45109" w:rsidP="00B45109">
      <w:pPr>
        <w:pStyle w:val="ListParagraph"/>
        <w:numPr>
          <w:ilvl w:val="1"/>
          <w:numId w:val="20"/>
        </w:numPr>
        <w:ind w:left="1800"/>
        <w:jc w:val="left"/>
        <w:rPr>
          <w:sz w:val="20"/>
          <w:szCs w:val="20"/>
        </w:rPr>
      </w:pPr>
      <w:r w:rsidRPr="00B45109">
        <w:rPr>
          <w:sz w:val="20"/>
          <w:szCs w:val="20"/>
        </w:rPr>
        <w:t xml:space="preserve">World Christianity in Indo-Myanmar Mountains of Northeast India – </w:t>
      </w:r>
      <w:proofErr w:type="spellStart"/>
      <w:r w:rsidRPr="00B45109">
        <w:rPr>
          <w:sz w:val="20"/>
          <w:szCs w:val="20"/>
        </w:rPr>
        <w:t>Atola</w:t>
      </w:r>
      <w:proofErr w:type="spellEnd"/>
      <w:r w:rsidRPr="00B45109">
        <w:rPr>
          <w:sz w:val="20"/>
          <w:szCs w:val="20"/>
        </w:rPr>
        <w:t xml:space="preserve"> </w:t>
      </w:r>
      <w:proofErr w:type="spellStart"/>
      <w:r w:rsidRPr="00B45109">
        <w:rPr>
          <w:sz w:val="20"/>
          <w:szCs w:val="20"/>
        </w:rPr>
        <w:t>Longkumer</w:t>
      </w:r>
      <w:proofErr w:type="spellEnd"/>
    </w:p>
    <w:p w14:paraId="6464FE9E" w14:textId="6A86C049" w:rsidR="00B45109" w:rsidRPr="00B45109" w:rsidRDefault="00B45109" w:rsidP="00B45109">
      <w:pPr>
        <w:pStyle w:val="ListParagraph"/>
        <w:numPr>
          <w:ilvl w:val="1"/>
          <w:numId w:val="20"/>
        </w:numPr>
        <w:ind w:left="1800"/>
        <w:jc w:val="left"/>
        <w:rPr>
          <w:sz w:val="20"/>
          <w:szCs w:val="20"/>
        </w:rPr>
      </w:pPr>
      <w:r w:rsidRPr="00B45109">
        <w:rPr>
          <w:sz w:val="20"/>
          <w:szCs w:val="20"/>
        </w:rPr>
        <w:t>Integrating. Spirituality and Mission – Bo Karen Lee</w:t>
      </w:r>
    </w:p>
    <w:p w14:paraId="60CEB3E0" w14:textId="58081826" w:rsidR="00B45109" w:rsidRPr="00B45109" w:rsidRDefault="00B45109" w:rsidP="00B45109">
      <w:pPr>
        <w:pStyle w:val="ListParagraph"/>
        <w:numPr>
          <w:ilvl w:val="1"/>
          <w:numId w:val="20"/>
        </w:numPr>
        <w:ind w:left="1800"/>
        <w:jc w:val="left"/>
        <w:rPr>
          <w:sz w:val="20"/>
          <w:szCs w:val="20"/>
        </w:rPr>
      </w:pPr>
      <w:r w:rsidRPr="00B45109">
        <w:rPr>
          <w:sz w:val="20"/>
          <w:szCs w:val="20"/>
        </w:rPr>
        <w:t>Global Mission After Christendom – Darrell Guder</w:t>
      </w:r>
    </w:p>
    <w:p w14:paraId="2C661FC5" w14:textId="4FCE0A23" w:rsidR="00B45109" w:rsidRPr="00B45109" w:rsidRDefault="00B45109" w:rsidP="00B45109">
      <w:pPr>
        <w:pStyle w:val="ListParagraph"/>
        <w:numPr>
          <w:ilvl w:val="1"/>
          <w:numId w:val="20"/>
        </w:numPr>
        <w:ind w:left="1800"/>
        <w:jc w:val="left"/>
        <w:rPr>
          <w:sz w:val="20"/>
          <w:szCs w:val="20"/>
        </w:rPr>
      </w:pPr>
      <w:r w:rsidRPr="00B45109">
        <w:rPr>
          <w:sz w:val="20"/>
          <w:szCs w:val="20"/>
        </w:rPr>
        <w:t>African Christianity in the Americas and in Africa – Andrew Walls</w:t>
      </w:r>
    </w:p>
    <w:p w14:paraId="2F6BD699" w14:textId="6E0D8D5E" w:rsidR="00B45109" w:rsidRPr="00B45109" w:rsidRDefault="00B45109" w:rsidP="00B45109">
      <w:pPr>
        <w:pStyle w:val="ListParagraph"/>
        <w:numPr>
          <w:ilvl w:val="1"/>
          <w:numId w:val="20"/>
        </w:numPr>
        <w:ind w:left="1800"/>
        <w:jc w:val="left"/>
        <w:rPr>
          <w:sz w:val="22"/>
          <w:szCs w:val="22"/>
        </w:rPr>
      </w:pPr>
      <w:r w:rsidRPr="00B45109">
        <w:rPr>
          <w:sz w:val="20"/>
          <w:szCs w:val="20"/>
        </w:rPr>
        <w:t>Silence and Beauty: The Future of Missiology – Makoto Fujimura</w:t>
      </w:r>
    </w:p>
    <w:sectPr w:rsidR="00B45109" w:rsidRPr="00B45109" w:rsidSect="0072169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858BC"/>
    <w:multiLevelType w:val="hybridMultilevel"/>
    <w:tmpl w:val="E956181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E529F9"/>
    <w:multiLevelType w:val="hybridMultilevel"/>
    <w:tmpl w:val="C6B49DE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F2D532C"/>
    <w:multiLevelType w:val="hybridMultilevel"/>
    <w:tmpl w:val="EDC41C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E20122"/>
    <w:multiLevelType w:val="hybridMultilevel"/>
    <w:tmpl w:val="4B2C56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ED5EB9"/>
    <w:multiLevelType w:val="hybridMultilevel"/>
    <w:tmpl w:val="FFFAAFD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3E01154"/>
    <w:multiLevelType w:val="hybridMultilevel"/>
    <w:tmpl w:val="EB9094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67510"/>
    <w:multiLevelType w:val="hybridMultilevel"/>
    <w:tmpl w:val="57C214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DF97167"/>
    <w:multiLevelType w:val="hybridMultilevel"/>
    <w:tmpl w:val="7C789DE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3946CB4"/>
    <w:multiLevelType w:val="hybridMultilevel"/>
    <w:tmpl w:val="0A281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583582"/>
    <w:multiLevelType w:val="hybridMultilevel"/>
    <w:tmpl w:val="FCC8232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7556B6F"/>
    <w:multiLevelType w:val="hybridMultilevel"/>
    <w:tmpl w:val="A6989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23DF2"/>
    <w:multiLevelType w:val="hybridMultilevel"/>
    <w:tmpl w:val="6EF4F4E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275539D"/>
    <w:multiLevelType w:val="hybridMultilevel"/>
    <w:tmpl w:val="FDBEEFD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2770DC7"/>
    <w:multiLevelType w:val="hybridMultilevel"/>
    <w:tmpl w:val="623AA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723DAA"/>
    <w:multiLevelType w:val="hybridMultilevel"/>
    <w:tmpl w:val="D68AF6D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480060D"/>
    <w:multiLevelType w:val="hybridMultilevel"/>
    <w:tmpl w:val="BDBEC0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6" w15:restartNumberingAfterBreak="0">
    <w:nsid w:val="612E726E"/>
    <w:multiLevelType w:val="hybridMultilevel"/>
    <w:tmpl w:val="81A070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7E5863"/>
    <w:multiLevelType w:val="hybridMultilevel"/>
    <w:tmpl w:val="187A8984"/>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8" w15:restartNumberingAfterBreak="0">
    <w:nsid w:val="66EF2C29"/>
    <w:multiLevelType w:val="hybridMultilevel"/>
    <w:tmpl w:val="C7967E9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7561C67"/>
    <w:multiLevelType w:val="hybridMultilevel"/>
    <w:tmpl w:val="B816B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CD3051"/>
    <w:multiLevelType w:val="hybridMultilevel"/>
    <w:tmpl w:val="845ADC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95F0BE5"/>
    <w:multiLevelType w:val="hybridMultilevel"/>
    <w:tmpl w:val="E438FDB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185948166">
    <w:abstractNumId w:val="11"/>
  </w:num>
  <w:num w:numId="2" w16cid:durableId="970017577">
    <w:abstractNumId w:val="12"/>
  </w:num>
  <w:num w:numId="3" w16cid:durableId="1103184494">
    <w:abstractNumId w:val="5"/>
  </w:num>
  <w:num w:numId="4" w16cid:durableId="1010716655">
    <w:abstractNumId w:val="15"/>
  </w:num>
  <w:num w:numId="5" w16cid:durableId="2048293447">
    <w:abstractNumId w:val="3"/>
  </w:num>
  <w:num w:numId="6" w16cid:durableId="211960753">
    <w:abstractNumId w:val="17"/>
  </w:num>
  <w:num w:numId="7" w16cid:durableId="61418666">
    <w:abstractNumId w:val="0"/>
  </w:num>
  <w:num w:numId="8" w16cid:durableId="980159471">
    <w:abstractNumId w:val="18"/>
  </w:num>
  <w:num w:numId="9" w16cid:durableId="59452186">
    <w:abstractNumId w:val="13"/>
  </w:num>
  <w:num w:numId="10" w16cid:durableId="312831124">
    <w:abstractNumId w:val="6"/>
  </w:num>
  <w:num w:numId="11" w16cid:durableId="384069195">
    <w:abstractNumId w:val="2"/>
  </w:num>
  <w:num w:numId="12" w16cid:durableId="2070106903">
    <w:abstractNumId w:val="20"/>
  </w:num>
  <w:num w:numId="13" w16cid:durableId="17393269">
    <w:abstractNumId w:val="19"/>
  </w:num>
  <w:num w:numId="14" w16cid:durableId="48891481">
    <w:abstractNumId w:val="14"/>
  </w:num>
  <w:num w:numId="15" w16cid:durableId="1492257245">
    <w:abstractNumId w:val="4"/>
  </w:num>
  <w:num w:numId="16" w16cid:durableId="443623986">
    <w:abstractNumId w:val="1"/>
  </w:num>
  <w:num w:numId="17" w16cid:durableId="1983583629">
    <w:abstractNumId w:val="21"/>
  </w:num>
  <w:num w:numId="18" w16cid:durableId="18314348">
    <w:abstractNumId w:val="7"/>
  </w:num>
  <w:num w:numId="19" w16cid:durableId="1079331035">
    <w:abstractNumId w:val="8"/>
  </w:num>
  <w:num w:numId="20" w16cid:durableId="1644575876">
    <w:abstractNumId w:val="16"/>
  </w:num>
  <w:num w:numId="21" w16cid:durableId="93717715">
    <w:abstractNumId w:val="10"/>
  </w:num>
  <w:num w:numId="22" w16cid:durableId="142082896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64"/>
    <w:rsid w:val="00010613"/>
    <w:rsid w:val="00021BEA"/>
    <w:rsid w:val="0002692B"/>
    <w:rsid w:val="00026A21"/>
    <w:rsid w:val="00026FAD"/>
    <w:rsid w:val="000324B3"/>
    <w:rsid w:val="00040335"/>
    <w:rsid w:val="00040C6C"/>
    <w:rsid w:val="0004741A"/>
    <w:rsid w:val="0006116E"/>
    <w:rsid w:val="00061A95"/>
    <w:rsid w:val="000773AC"/>
    <w:rsid w:val="00081CC3"/>
    <w:rsid w:val="0008324D"/>
    <w:rsid w:val="000931E1"/>
    <w:rsid w:val="000A38BB"/>
    <w:rsid w:val="000A7909"/>
    <w:rsid w:val="000B6B12"/>
    <w:rsid w:val="000B765A"/>
    <w:rsid w:val="000C1F4D"/>
    <w:rsid w:val="000C641F"/>
    <w:rsid w:val="000E401C"/>
    <w:rsid w:val="000E502C"/>
    <w:rsid w:val="000E7F74"/>
    <w:rsid w:val="000F5D78"/>
    <w:rsid w:val="000F6CFD"/>
    <w:rsid w:val="00111A6E"/>
    <w:rsid w:val="00114A84"/>
    <w:rsid w:val="00117B4A"/>
    <w:rsid w:val="001354B8"/>
    <w:rsid w:val="001378C3"/>
    <w:rsid w:val="00137B81"/>
    <w:rsid w:val="00145B3F"/>
    <w:rsid w:val="0014795A"/>
    <w:rsid w:val="00150987"/>
    <w:rsid w:val="00155771"/>
    <w:rsid w:val="001576EA"/>
    <w:rsid w:val="0016787A"/>
    <w:rsid w:val="0017267C"/>
    <w:rsid w:val="00183691"/>
    <w:rsid w:val="0018582F"/>
    <w:rsid w:val="001912F1"/>
    <w:rsid w:val="00192F69"/>
    <w:rsid w:val="001B14D2"/>
    <w:rsid w:val="001B2044"/>
    <w:rsid w:val="001C0D58"/>
    <w:rsid w:val="001C1158"/>
    <w:rsid w:val="001C1350"/>
    <w:rsid w:val="001C2189"/>
    <w:rsid w:val="001D48AA"/>
    <w:rsid w:val="001E157E"/>
    <w:rsid w:val="001E16EB"/>
    <w:rsid w:val="001E2194"/>
    <w:rsid w:val="00205A40"/>
    <w:rsid w:val="00206644"/>
    <w:rsid w:val="002158CE"/>
    <w:rsid w:val="0024592D"/>
    <w:rsid w:val="00255A75"/>
    <w:rsid w:val="00271088"/>
    <w:rsid w:val="0027149D"/>
    <w:rsid w:val="00285450"/>
    <w:rsid w:val="0029346E"/>
    <w:rsid w:val="002A175D"/>
    <w:rsid w:val="002A7CEB"/>
    <w:rsid w:val="002C5EA3"/>
    <w:rsid w:val="002C7B4C"/>
    <w:rsid w:val="002E4CD1"/>
    <w:rsid w:val="00302AB2"/>
    <w:rsid w:val="0031060C"/>
    <w:rsid w:val="0033439B"/>
    <w:rsid w:val="00341754"/>
    <w:rsid w:val="00342CD1"/>
    <w:rsid w:val="003526FA"/>
    <w:rsid w:val="0036640F"/>
    <w:rsid w:val="0037183B"/>
    <w:rsid w:val="00372DC5"/>
    <w:rsid w:val="00373D62"/>
    <w:rsid w:val="003756C2"/>
    <w:rsid w:val="003804E0"/>
    <w:rsid w:val="003830BB"/>
    <w:rsid w:val="00384E63"/>
    <w:rsid w:val="003853E0"/>
    <w:rsid w:val="00387B7A"/>
    <w:rsid w:val="00392018"/>
    <w:rsid w:val="00395FC0"/>
    <w:rsid w:val="003E5DF4"/>
    <w:rsid w:val="003F0F4E"/>
    <w:rsid w:val="003F669B"/>
    <w:rsid w:val="0041073B"/>
    <w:rsid w:val="004113BF"/>
    <w:rsid w:val="00411A0F"/>
    <w:rsid w:val="00422D6A"/>
    <w:rsid w:val="004234CC"/>
    <w:rsid w:val="0042395E"/>
    <w:rsid w:val="0042601F"/>
    <w:rsid w:val="00426341"/>
    <w:rsid w:val="0042796B"/>
    <w:rsid w:val="00442062"/>
    <w:rsid w:val="00463CE1"/>
    <w:rsid w:val="00482257"/>
    <w:rsid w:val="004836B6"/>
    <w:rsid w:val="00487DB7"/>
    <w:rsid w:val="0049665F"/>
    <w:rsid w:val="004A29A9"/>
    <w:rsid w:val="004A526E"/>
    <w:rsid w:val="004B0082"/>
    <w:rsid w:val="004B2E5C"/>
    <w:rsid w:val="004B3EC8"/>
    <w:rsid w:val="004C662A"/>
    <w:rsid w:val="004C7EED"/>
    <w:rsid w:val="004D472E"/>
    <w:rsid w:val="004D7174"/>
    <w:rsid w:val="004E0E31"/>
    <w:rsid w:val="004E4E54"/>
    <w:rsid w:val="004F0AAA"/>
    <w:rsid w:val="005113E7"/>
    <w:rsid w:val="00513762"/>
    <w:rsid w:val="00526DCA"/>
    <w:rsid w:val="00530489"/>
    <w:rsid w:val="0054010B"/>
    <w:rsid w:val="0054069D"/>
    <w:rsid w:val="005456DE"/>
    <w:rsid w:val="0055452C"/>
    <w:rsid w:val="0057291A"/>
    <w:rsid w:val="005757EE"/>
    <w:rsid w:val="005976CE"/>
    <w:rsid w:val="005B6CAD"/>
    <w:rsid w:val="005C1EE5"/>
    <w:rsid w:val="005D3131"/>
    <w:rsid w:val="005D61B9"/>
    <w:rsid w:val="005F3864"/>
    <w:rsid w:val="005F5B50"/>
    <w:rsid w:val="0060384A"/>
    <w:rsid w:val="006138F4"/>
    <w:rsid w:val="006150D7"/>
    <w:rsid w:val="00622278"/>
    <w:rsid w:val="00627D71"/>
    <w:rsid w:val="00635E60"/>
    <w:rsid w:val="00636FA1"/>
    <w:rsid w:val="00652A82"/>
    <w:rsid w:val="00652BC1"/>
    <w:rsid w:val="00657283"/>
    <w:rsid w:val="00666294"/>
    <w:rsid w:val="0066632E"/>
    <w:rsid w:val="00670855"/>
    <w:rsid w:val="00685293"/>
    <w:rsid w:val="00686CF6"/>
    <w:rsid w:val="00690923"/>
    <w:rsid w:val="0069259E"/>
    <w:rsid w:val="00694DEC"/>
    <w:rsid w:val="006A4DD1"/>
    <w:rsid w:val="006B1FF3"/>
    <w:rsid w:val="006B33A8"/>
    <w:rsid w:val="006B3B3C"/>
    <w:rsid w:val="006B7BA0"/>
    <w:rsid w:val="006C0900"/>
    <w:rsid w:val="006C1690"/>
    <w:rsid w:val="006D00FC"/>
    <w:rsid w:val="006D2AAE"/>
    <w:rsid w:val="006F68A0"/>
    <w:rsid w:val="006F70DB"/>
    <w:rsid w:val="00702D2C"/>
    <w:rsid w:val="007067FE"/>
    <w:rsid w:val="00721692"/>
    <w:rsid w:val="00727CF9"/>
    <w:rsid w:val="007330D9"/>
    <w:rsid w:val="00752CC1"/>
    <w:rsid w:val="00754F89"/>
    <w:rsid w:val="0076434D"/>
    <w:rsid w:val="00764C43"/>
    <w:rsid w:val="00765DC0"/>
    <w:rsid w:val="00766555"/>
    <w:rsid w:val="00767A19"/>
    <w:rsid w:val="00773520"/>
    <w:rsid w:val="00774D6E"/>
    <w:rsid w:val="007853A8"/>
    <w:rsid w:val="00785EDC"/>
    <w:rsid w:val="00787819"/>
    <w:rsid w:val="0079083C"/>
    <w:rsid w:val="00791A99"/>
    <w:rsid w:val="007B5916"/>
    <w:rsid w:val="007D656F"/>
    <w:rsid w:val="007F0348"/>
    <w:rsid w:val="007F4BAA"/>
    <w:rsid w:val="007F70E5"/>
    <w:rsid w:val="007F7EFD"/>
    <w:rsid w:val="00802331"/>
    <w:rsid w:val="00810458"/>
    <w:rsid w:val="00811A98"/>
    <w:rsid w:val="0082052D"/>
    <w:rsid w:val="00822B83"/>
    <w:rsid w:val="00831EAC"/>
    <w:rsid w:val="00842779"/>
    <w:rsid w:val="008540F9"/>
    <w:rsid w:val="008564A8"/>
    <w:rsid w:val="00885E1A"/>
    <w:rsid w:val="00892753"/>
    <w:rsid w:val="008A19C3"/>
    <w:rsid w:val="008A2DA3"/>
    <w:rsid w:val="008C7265"/>
    <w:rsid w:val="008E2524"/>
    <w:rsid w:val="008F0112"/>
    <w:rsid w:val="008F247B"/>
    <w:rsid w:val="00902C61"/>
    <w:rsid w:val="00905F61"/>
    <w:rsid w:val="0092156D"/>
    <w:rsid w:val="0092322F"/>
    <w:rsid w:val="00924221"/>
    <w:rsid w:val="0092584A"/>
    <w:rsid w:val="00933AFB"/>
    <w:rsid w:val="00953EB8"/>
    <w:rsid w:val="0095415E"/>
    <w:rsid w:val="009605C4"/>
    <w:rsid w:val="009658CF"/>
    <w:rsid w:val="009909C1"/>
    <w:rsid w:val="009915CA"/>
    <w:rsid w:val="00996A5D"/>
    <w:rsid w:val="009A53FB"/>
    <w:rsid w:val="009B0D07"/>
    <w:rsid w:val="009B22D1"/>
    <w:rsid w:val="009B306E"/>
    <w:rsid w:val="009B45D6"/>
    <w:rsid w:val="009D29FA"/>
    <w:rsid w:val="009D5DC1"/>
    <w:rsid w:val="009D5F43"/>
    <w:rsid w:val="009D63C8"/>
    <w:rsid w:val="00A02043"/>
    <w:rsid w:val="00A02BF8"/>
    <w:rsid w:val="00A06B87"/>
    <w:rsid w:val="00A11E53"/>
    <w:rsid w:val="00A13A05"/>
    <w:rsid w:val="00A21951"/>
    <w:rsid w:val="00A2273A"/>
    <w:rsid w:val="00A376C4"/>
    <w:rsid w:val="00A407B4"/>
    <w:rsid w:val="00A411FE"/>
    <w:rsid w:val="00A4488E"/>
    <w:rsid w:val="00A46046"/>
    <w:rsid w:val="00A462F8"/>
    <w:rsid w:val="00A50025"/>
    <w:rsid w:val="00A62366"/>
    <w:rsid w:val="00A64AED"/>
    <w:rsid w:val="00A67049"/>
    <w:rsid w:val="00A671A2"/>
    <w:rsid w:val="00A730FC"/>
    <w:rsid w:val="00A735E6"/>
    <w:rsid w:val="00A7569F"/>
    <w:rsid w:val="00A96CFB"/>
    <w:rsid w:val="00A96DCE"/>
    <w:rsid w:val="00AB29B0"/>
    <w:rsid w:val="00AD64A4"/>
    <w:rsid w:val="00AE73BF"/>
    <w:rsid w:val="00AF0C93"/>
    <w:rsid w:val="00AF5F6A"/>
    <w:rsid w:val="00B00803"/>
    <w:rsid w:val="00B03AD7"/>
    <w:rsid w:val="00B2326B"/>
    <w:rsid w:val="00B249FF"/>
    <w:rsid w:val="00B270C2"/>
    <w:rsid w:val="00B313AE"/>
    <w:rsid w:val="00B3501B"/>
    <w:rsid w:val="00B44923"/>
    <w:rsid w:val="00B45109"/>
    <w:rsid w:val="00B54499"/>
    <w:rsid w:val="00B5777C"/>
    <w:rsid w:val="00B76E73"/>
    <w:rsid w:val="00B823A3"/>
    <w:rsid w:val="00B856FC"/>
    <w:rsid w:val="00B931D9"/>
    <w:rsid w:val="00BA352F"/>
    <w:rsid w:val="00BA66B4"/>
    <w:rsid w:val="00BA6D5F"/>
    <w:rsid w:val="00BB147E"/>
    <w:rsid w:val="00BB5AE3"/>
    <w:rsid w:val="00BB620C"/>
    <w:rsid w:val="00BC3819"/>
    <w:rsid w:val="00BC5047"/>
    <w:rsid w:val="00BD186D"/>
    <w:rsid w:val="00BD2F01"/>
    <w:rsid w:val="00C17759"/>
    <w:rsid w:val="00C17C2C"/>
    <w:rsid w:val="00C35B11"/>
    <w:rsid w:val="00C4363B"/>
    <w:rsid w:val="00C43942"/>
    <w:rsid w:val="00C458FC"/>
    <w:rsid w:val="00C554A8"/>
    <w:rsid w:val="00C5563E"/>
    <w:rsid w:val="00C72BF2"/>
    <w:rsid w:val="00C74B04"/>
    <w:rsid w:val="00C76928"/>
    <w:rsid w:val="00C84D53"/>
    <w:rsid w:val="00C97EB2"/>
    <w:rsid w:val="00CA31A1"/>
    <w:rsid w:val="00CA3E85"/>
    <w:rsid w:val="00CA4808"/>
    <w:rsid w:val="00CB6019"/>
    <w:rsid w:val="00CD0EDA"/>
    <w:rsid w:val="00CD6655"/>
    <w:rsid w:val="00CE06DC"/>
    <w:rsid w:val="00CE131F"/>
    <w:rsid w:val="00CE76C4"/>
    <w:rsid w:val="00CF3C45"/>
    <w:rsid w:val="00D003CC"/>
    <w:rsid w:val="00D11F3D"/>
    <w:rsid w:val="00D13610"/>
    <w:rsid w:val="00D14CA9"/>
    <w:rsid w:val="00D2009C"/>
    <w:rsid w:val="00D2286E"/>
    <w:rsid w:val="00D31E1C"/>
    <w:rsid w:val="00D403D9"/>
    <w:rsid w:val="00D47200"/>
    <w:rsid w:val="00D47DD5"/>
    <w:rsid w:val="00D60C19"/>
    <w:rsid w:val="00D61FC1"/>
    <w:rsid w:val="00D73E11"/>
    <w:rsid w:val="00D74630"/>
    <w:rsid w:val="00D74881"/>
    <w:rsid w:val="00D753DA"/>
    <w:rsid w:val="00D8250B"/>
    <w:rsid w:val="00D82F6D"/>
    <w:rsid w:val="00D94E62"/>
    <w:rsid w:val="00DA75AB"/>
    <w:rsid w:val="00DC685E"/>
    <w:rsid w:val="00DD6EC0"/>
    <w:rsid w:val="00DE18B4"/>
    <w:rsid w:val="00DE3776"/>
    <w:rsid w:val="00E31A32"/>
    <w:rsid w:val="00E46844"/>
    <w:rsid w:val="00E50AA6"/>
    <w:rsid w:val="00E60626"/>
    <w:rsid w:val="00E637FC"/>
    <w:rsid w:val="00E71158"/>
    <w:rsid w:val="00E752BE"/>
    <w:rsid w:val="00E75EB8"/>
    <w:rsid w:val="00E94146"/>
    <w:rsid w:val="00EA1F33"/>
    <w:rsid w:val="00EC2548"/>
    <w:rsid w:val="00EE4301"/>
    <w:rsid w:val="00EF07CE"/>
    <w:rsid w:val="00EF407E"/>
    <w:rsid w:val="00F06DAD"/>
    <w:rsid w:val="00F2245D"/>
    <w:rsid w:val="00F264CE"/>
    <w:rsid w:val="00F27012"/>
    <w:rsid w:val="00F2708D"/>
    <w:rsid w:val="00F33A5C"/>
    <w:rsid w:val="00F407DA"/>
    <w:rsid w:val="00F52270"/>
    <w:rsid w:val="00F63A1E"/>
    <w:rsid w:val="00F64D27"/>
    <w:rsid w:val="00F81C82"/>
    <w:rsid w:val="00F827A9"/>
    <w:rsid w:val="00F8317B"/>
    <w:rsid w:val="00FA6953"/>
    <w:rsid w:val="00FB400E"/>
    <w:rsid w:val="00FC20CB"/>
    <w:rsid w:val="00FC2BDA"/>
    <w:rsid w:val="00FC52E9"/>
    <w:rsid w:val="00FE0A91"/>
    <w:rsid w:val="00FE6A28"/>
    <w:rsid w:val="00FF3817"/>
    <w:rsid w:val="00FF4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D5301"/>
  <w15:docId w15:val="{B3639F08-BFE2-43EB-B1B3-68FF0BF14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C1F4D"/>
    <w:rPr>
      <w:rFonts w:eastAsia="Calibri" w:cs="Times New Roman"/>
      <w:szCs w:val="24"/>
    </w:rPr>
  </w:style>
  <w:style w:type="paragraph" w:styleId="Heading1">
    <w:name w:val="heading 1"/>
    <w:basedOn w:val="Normal"/>
    <w:next w:val="Normal"/>
    <w:link w:val="Heading1Char"/>
    <w:uiPriority w:val="9"/>
    <w:qFormat/>
    <w:rsid w:val="005C1EE5"/>
    <w:pPr>
      <w:keepNext/>
      <w:keepLines/>
      <w:spacing w:before="240"/>
      <w:jc w:val="left"/>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3864"/>
    <w:rPr>
      <w:color w:val="0000FF" w:themeColor="hyperlink"/>
      <w:u w:val="single"/>
    </w:rPr>
  </w:style>
  <w:style w:type="paragraph" w:styleId="ListParagraph">
    <w:name w:val="List Paragraph"/>
    <w:basedOn w:val="Normal"/>
    <w:uiPriority w:val="34"/>
    <w:qFormat/>
    <w:rsid w:val="00DA75AB"/>
    <w:pPr>
      <w:ind w:left="720"/>
      <w:contextualSpacing/>
    </w:pPr>
  </w:style>
  <w:style w:type="character" w:styleId="UnresolvedMention">
    <w:name w:val="Unresolved Mention"/>
    <w:basedOn w:val="DefaultParagraphFont"/>
    <w:uiPriority w:val="99"/>
    <w:rsid w:val="00B2326B"/>
    <w:rPr>
      <w:color w:val="808080"/>
      <w:shd w:val="clear" w:color="auto" w:fill="E6E6E6"/>
    </w:rPr>
  </w:style>
  <w:style w:type="character" w:customStyle="1" w:styleId="normaltextrun">
    <w:name w:val="normaltextrun"/>
    <w:basedOn w:val="DefaultParagraphFont"/>
    <w:rsid w:val="003F0F4E"/>
  </w:style>
  <w:style w:type="character" w:customStyle="1" w:styleId="apple-converted-space">
    <w:name w:val="apple-converted-space"/>
    <w:basedOn w:val="DefaultParagraphFont"/>
    <w:rsid w:val="003F0F4E"/>
  </w:style>
  <w:style w:type="character" w:customStyle="1" w:styleId="Heading1Char">
    <w:name w:val="Heading 1 Char"/>
    <w:basedOn w:val="DefaultParagraphFont"/>
    <w:link w:val="Heading1"/>
    <w:uiPriority w:val="9"/>
    <w:rsid w:val="005C1EE5"/>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D74630"/>
    <w:pPr>
      <w:spacing w:before="100" w:beforeAutospacing="1" w:after="100" w:afterAutospacing="1"/>
      <w:jc w:val="left"/>
    </w:pPr>
    <w:rPr>
      <w:rFonts w:eastAsia="Times New Roman"/>
    </w:rPr>
  </w:style>
  <w:style w:type="character" w:styleId="Emphasis">
    <w:name w:val="Emphasis"/>
    <w:basedOn w:val="DefaultParagraphFont"/>
    <w:uiPriority w:val="20"/>
    <w:qFormat/>
    <w:rsid w:val="001354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36084">
      <w:bodyDiv w:val="1"/>
      <w:marLeft w:val="0"/>
      <w:marRight w:val="0"/>
      <w:marTop w:val="0"/>
      <w:marBottom w:val="0"/>
      <w:divBdr>
        <w:top w:val="none" w:sz="0" w:space="0" w:color="auto"/>
        <w:left w:val="none" w:sz="0" w:space="0" w:color="auto"/>
        <w:bottom w:val="none" w:sz="0" w:space="0" w:color="auto"/>
        <w:right w:val="none" w:sz="0" w:space="0" w:color="auto"/>
      </w:divBdr>
    </w:div>
    <w:div w:id="1875843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lin.destache@aya.yal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Destache</dc:creator>
  <cp:keywords/>
  <dc:description/>
  <cp:lastModifiedBy>Destache, Colin</cp:lastModifiedBy>
  <cp:revision>3</cp:revision>
  <cp:lastPrinted>2017-01-11T03:34:00Z</cp:lastPrinted>
  <dcterms:created xsi:type="dcterms:W3CDTF">2025-03-07T18:03:00Z</dcterms:created>
  <dcterms:modified xsi:type="dcterms:W3CDTF">2025-03-07T18:04:00Z</dcterms:modified>
</cp:coreProperties>
</file>